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3B9EB9C7" w:rsidR="007B024B" w:rsidRPr="009023FB"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 Box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 Box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9023FB">
        <w:rPr>
          <w:noProof/>
        </w:rPr>
        <w:t>April</w:t>
      </w:r>
      <w:r w:rsidR="009023FB">
        <w:rPr>
          <w:rStyle w:val="Formatvorlage14"/>
          <w:sz w:val="20"/>
        </w:rPr>
        <w:t xml:space="preserve"> </w:t>
      </w:r>
      <w:r>
        <w:rPr>
          <w:rStyle w:val="Formatvorlage14"/>
          <w:sz w:val="20"/>
        </w:rPr>
        <w:t>2023</w:t>
      </w:r>
    </w:p>
    <w:p w14:paraId="3D27ADAC" w14:textId="371A33DE" w:rsidR="00844322" w:rsidRPr="009023FB" w:rsidRDefault="00270802" w:rsidP="00FF2497">
      <w:pPr>
        <w:spacing w:line="240" w:lineRule="auto"/>
        <w:rPr>
          <w:rStyle w:val="Formatvorlage14"/>
          <w:b/>
          <w:bCs/>
          <w:color w:val="4D4D4D" w:themeColor="accent3"/>
          <w:sz w:val="48"/>
          <w:szCs w:val="48"/>
        </w:rPr>
      </w:pPr>
      <w:proofErr w:type="gramStart"/>
      <w:r>
        <w:rPr>
          <w:rStyle w:val="Formatvorlage14"/>
          <w:b/>
          <w:bCs/>
          <w:color w:val="4D4D4D" w:themeColor="accent3"/>
          <w:sz w:val="48"/>
          <w:szCs w:val="48"/>
        </w:rPr>
        <w:t>VITA Zahnfabrik</w:t>
      </w:r>
      <w:proofErr w:type="gramEnd"/>
      <w:r>
        <w:rPr>
          <w:rStyle w:val="Formatvorlage14"/>
          <w:b/>
          <w:bCs/>
          <w:color w:val="4D4D4D" w:themeColor="accent3"/>
          <w:sz w:val="48"/>
          <w:szCs w:val="48"/>
        </w:rPr>
        <w:t xml:space="preserve"> und </w:t>
      </w:r>
      <w:proofErr w:type="spellStart"/>
      <w:r>
        <w:rPr>
          <w:rStyle w:val="Formatvorlage14"/>
          <w:b/>
          <w:bCs/>
          <w:color w:val="4D4D4D" w:themeColor="accent3"/>
          <w:sz w:val="48"/>
          <w:szCs w:val="48"/>
        </w:rPr>
        <w:t>Stratasys</w:t>
      </w:r>
      <w:proofErr w:type="spellEnd"/>
      <w:r>
        <w:rPr>
          <w:rStyle w:val="Formatvorlage14"/>
          <w:b/>
          <w:bCs/>
          <w:color w:val="4D4D4D" w:themeColor="accent3"/>
          <w:sz w:val="48"/>
          <w:szCs w:val="48"/>
        </w:rPr>
        <w:t xml:space="preserve"> verkünden Pläne für Zusammenarbeit bei ästhetischem Zahnersatz im 3D-Druckverfahren </w:t>
      </w:r>
    </w:p>
    <w:p w14:paraId="0B93C12A" w14:textId="77777777" w:rsidR="00FF2497" w:rsidRPr="009023FB" w:rsidRDefault="00FF2497" w:rsidP="00A74496">
      <w:pPr>
        <w:spacing w:line="240" w:lineRule="auto"/>
        <w:rPr>
          <w:rStyle w:val="Formatvorlage14"/>
          <w:b/>
          <w:bCs/>
          <w:color w:val="4D4D4D" w:themeColor="accent3"/>
          <w:sz w:val="32"/>
          <w:szCs w:val="32"/>
        </w:rPr>
      </w:pPr>
    </w:p>
    <w:p w14:paraId="6E63FEB5" w14:textId="2B2FCBC9" w:rsidR="006E0C24" w:rsidRPr="002D3ABB" w:rsidRDefault="002203CA" w:rsidP="00A74496">
      <w:pPr>
        <w:spacing w:line="240" w:lineRule="auto"/>
        <w:rPr>
          <w:rStyle w:val="Formatvorlage14"/>
          <w:b/>
          <w:bCs/>
          <w:color w:val="4D4D4D" w:themeColor="accent3"/>
          <w:sz w:val="32"/>
          <w:szCs w:val="32"/>
        </w:rPr>
      </w:pPr>
      <w:r w:rsidRPr="002D3ABB">
        <w:rPr>
          <w:rStyle w:val="Formatvorlage14"/>
          <w:b/>
          <w:bCs/>
          <w:color w:val="4D4D4D" w:themeColor="accent3"/>
          <w:sz w:val="32"/>
          <w:szCs w:val="32"/>
        </w:rPr>
        <w:t xml:space="preserve">Durch die </w:t>
      </w:r>
      <w:r w:rsidR="00C94DE0" w:rsidRPr="002D3ABB">
        <w:rPr>
          <w:rStyle w:val="Formatvorlage14"/>
          <w:b/>
          <w:bCs/>
          <w:color w:val="4D4D4D" w:themeColor="accent3"/>
          <w:sz w:val="32"/>
          <w:szCs w:val="32"/>
        </w:rPr>
        <w:t xml:space="preserve">geplante </w:t>
      </w:r>
      <w:r w:rsidR="009023FB" w:rsidRPr="002D3ABB">
        <w:rPr>
          <w:rStyle w:val="Formatvorlage14"/>
          <w:b/>
          <w:bCs/>
          <w:color w:val="4D4D4D" w:themeColor="accent3"/>
          <w:sz w:val="32"/>
          <w:szCs w:val="32"/>
        </w:rPr>
        <w:t>Kooperation</w:t>
      </w:r>
      <w:r w:rsidRPr="002D3ABB">
        <w:rPr>
          <w:rStyle w:val="Formatvorlage14"/>
          <w:b/>
          <w:bCs/>
          <w:color w:val="4D4D4D" w:themeColor="accent3"/>
          <w:sz w:val="32"/>
          <w:szCs w:val="32"/>
        </w:rPr>
        <w:t xml:space="preserve"> von </w:t>
      </w:r>
      <w:proofErr w:type="gramStart"/>
      <w:r w:rsidRPr="002D3ABB">
        <w:rPr>
          <w:rStyle w:val="Formatvorlage14"/>
          <w:b/>
          <w:bCs/>
          <w:color w:val="4D4D4D" w:themeColor="accent3"/>
          <w:sz w:val="32"/>
          <w:szCs w:val="32"/>
        </w:rPr>
        <w:t>VITA Zahnfabrik</w:t>
      </w:r>
      <w:proofErr w:type="gramEnd"/>
      <w:r w:rsidRPr="002D3ABB">
        <w:rPr>
          <w:rStyle w:val="Formatvorlage14"/>
          <w:b/>
          <w:bCs/>
          <w:color w:val="4D4D4D" w:themeColor="accent3"/>
          <w:sz w:val="32"/>
          <w:szCs w:val="32"/>
        </w:rPr>
        <w:t xml:space="preserve"> und </w:t>
      </w:r>
      <w:proofErr w:type="spellStart"/>
      <w:r w:rsidRPr="002D3ABB">
        <w:rPr>
          <w:rStyle w:val="Formatvorlage14"/>
          <w:b/>
          <w:bCs/>
          <w:color w:val="4D4D4D" w:themeColor="accent3"/>
          <w:sz w:val="32"/>
          <w:szCs w:val="32"/>
        </w:rPr>
        <w:t>Stratasys</w:t>
      </w:r>
      <w:proofErr w:type="spellEnd"/>
      <w:r w:rsidRPr="002D3ABB">
        <w:rPr>
          <w:rStyle w:val="Formatvorlage14"/>
          <w:b/>
          <w:bCs/>
          <w:color w:val="4D4D4D" w:themeColor="accent3"/>
          <w:sz w:val="32"/>
          <w:szCs w:val="32"/>
        </w:rPr>
        <w:t xml:space="preserve"> wird</w:t>
      </w:r>
      <w:r w:rsidR="009023FB" w:rsidRPr="002D3ABB">
        <w:rPr>
          <w:rStyle w:val="Formatvorlage14"/>
          <w:b/>
          <w:bCs/>
          <w:color w:val="4D4D4D" w:themeColor="accent3"/>
          <w:sz w:val="32"/>
          <w:szCs w:val="32"/>
        </w:rPr>
        <w:t xml:space="preserve"> </w:t>
      </w:r>
      <w:r w:rsidR="006F62CD" w:rsidRPr="002D3ABB">
        <w:rPr>
          <w:rStyle w:val="Formatvorlage14"/>
          <w:b/>
          <w:bCs/>
          <w:color w:val="4D4D4D" w:themeColor="accent3"/>
          <w:sz w:val="32"/>
          <w:szCs w:val="32"/>
        </w:rPr>
        <w:t xml:space="preserve">Dentallaboren </w:t>
      </w:r>
      <w:r w:rsidR="009023FB" w:rsidRPr="002D3ABB">
        <w:rPr>
          <w:rStyle w:val="Formatvorlage14"/>
          <w:b/>
          <w:bCs/>
          <w:color w:val="4D4D4D" w:themeColor="accent3"/>
          <w:sz w:val="32"/>
          <w:szCs w:val="32"/>
        </w:rPr>
        <w:t>die Möglichkeit</w:t>
      </w:r>
      <w:r w:rsidRPr="002D3ABB">
        <w:rPr>
          <w:rStyle w:val="Formatvorlage14"/>
          <w:b/>
          <w:bCs/>
          <w:color w:val="4D4D4D" w:themeColor="accent3"/>
          <w:sz w:val="32"/>
          <w:szCs w:val="32"/>
        </w:rPr>
        <w:t xml:space="preserve"> gegeben</w:t>
      </w:r>
      <w:r w:rsidR="006F62CD" w:rsidRPr="002D3ABB">
        <w:rPr>
          <w:rStyle w:val="Formatvorlage14"/>
          <w:b/>
          <w:bCs/>
          <w:color w:val="4D4D4D" w:themeColor="accent3"/>
          <w:sz w:val="32"/>
          <w:szCs w:val="32"/>
        </w:rPr>
        <w:t xml:space="preserve">, die </w:t>
      </w:r>
      <w:r w:rsidR="006B40AC" w:rsidRPr="002D3ABB">
        <w:rPr>
          <w:rStyle w:val="Formatvorlage14"/>
          <w:b/>
          <w:bCs/>
          <w:color w:val="4D4D4D" w:themeColor="accent3"/>
          <w:sz w:val="32"/>
          <w:szCs w:val="32"/>
        </w:rPr>
        <w:t>Prothesenlösung</w:t>
      </w:r>
      <w:r w:rsidR="006F62CD" w:rsidRPr="002D3ABB">
        <w:rPr>
          <w:rStyle w:val="Formatvorlage14"/>
          <w:b/>
          <w:bCs/>
          <w:color w:val="4D4D4D" w:themeColor="accent3"/>
          <w:sz w:val="32"/>
          <w:szCs w:val="32"/>
        </w:rPr>
        <w:t xml:space="preserve"> </w:t>
      </w:r>
      <w:proofErr w:type="spellStart"/>
      <w:r w:rsidR="006F62CD" w:rsidRPr="002D3ABB">
        <w:rPr>
          <w:rStyle w:val="Formatvorlage14"/>
          <w:b/>
          <w:bCs/>
          <w:color w:val="4D4D4D" w:themeColor="accent3"/>
          <w:sz w:val="32"/>
          <w:szCs w:val="32"/>
        </w:rPr>
        <w:t>TrueDent</w:t>
      </w:r>
      <w:proofErr w:type="spellEnd"/>
      <w:r w:rsidR="006F62CD" w:rsidRPr="002D3ABB">
        <w:rPr>
          <w:rStyle w:val="Formatvorlage14"/>
          <w:b/>
          <w:bCs/>
          <w:color w:val="4D4D4D" w:themeColor="accent3"/>
          <w:sz w:val="32"/>
          <w:szCs w:val="32"/>
        </w:rPr>
        <w:t>™</w:t>
      </w:r>
      <w:r w:rsidR="006B40AC" w:rsidRPr="002D3ABB">
        <w:rPr>
          <w:rStyle w:val="Formatvorlage14"/>
          <w:b/>
          <w:bCs/>
          <w:color w:val="4D4D4D" w:themeColor="accent3"/>
          <w:sz w:val="32"/>
          <w:szCs w:val="32"/>
        </w:rPr>
        <w:t xml:space="preserve"> von </w:t>
      </w:r>
      <w:proofErr w:type="spellStart"/>
      <w:r w:rsidR="006B40AC" w:rsidRPr="002D3ABB">
        <w:rPr>
          <w:rStyle w:val="Formatvorlage14"/>
          <w:b/>
          <w:bCs/>
          <w:color w:val="4D4D4D" w:themeColor="accent3"/>
          <w:sz w:val="32"/>
          <w:szCs w:val="32"/>
        </w:rPr>
        <w:t>Stratasys</w:t>
      </w:r>
      <w:proofErr w:type="spellEnd"/>
      <w:r w:rsidR="006F62CD" w:rsidRPr="002D3ABB">
        <w:rPr>
          <w:rStyle w:val="Formatvorlage14"/>
          <w:b/>
          <w:bCs/>
          <w:color w:val="4D4D4D" w:themeColor="accent3"/>
          <w:sz w:val="32"/>
          <w:szCs w:val="32"/>
        </w:rPr>
        <w:t xml:space="preserve"> zusammen mit den zertifizierten Zahnfarben </w:t>
      </w:r>
      <w:r w:rsidRPr="002D3ABB">
        <w:rPr>
          <w:rStyle w:val="Formatvorlage14"/>
          <w:b/>
          <w:bCs/>
          <w:color w:val="4D4D4D" w:themeColor="accent3"/>
          <w:sz w:val="32"/>
          <w:szCs w:val="32"/>
        </w:rPr>
        <w:t xml:space="preserve">der </w:t>
      </w:r>
      <w:r w:rsidR="006F62CD" w:rsidRPr="002D3ABB">
        <w:rPr>
          <w:rStyle w:val="Formatvorlage14"/>
          <w:b/>
          <w:bCs/>
          <w:color w:val="4D4D4D" w:themeColor="accent3"/>
          <w:sz w:val="32"/>
          <w:szCs w:val="32"/>
        </w:rPr>
        <w:t xml:space="preserve">VITA </w:t>
      </w:r>
      <w:r w:rsidRPr="002D3ABB">
        <w:rPr>
          <w:rStyle w:val="Formatvorlage14"/>
          <w:b/>
          <w:bCs/>
          <w:color w:val="4D4D4D" w:themeColor="accent3"/>
          <w:sz w:val="32"/>
          <w:szCs w:val="32"/>
        </w:rPr>
        <w:t xml:space="preserve">Zahnfabrik </w:t>
      </w:r>
      <w:r w:rsidR="006F62CD" w:rsidRPr="002D3ABB">
        <w:rPr>
          <w:rStyle w:val="Formatvorlage14"/>
          <w:b/>
          <w:bCs/>
          <w:color w:val="4D4D4D" w:themeColor="accent3"/>
          <w:sz w:val="32"/>
          <w:szCs w:val="32"/>
        </w:rPr>
        <w:t>zu verwenden</w:t>
      </w:r>
      <w:r w:rsidR="00D2056F" w:rsidRPr="002D3ABB">
        <w:rPr>
          <w:rStyle w:val="Formatvorlage14"/>
          <w:b/>
          <w:bCs/>
          <w:color w:val="4D4D4D" w:themeColor="accent3"/>
          <w:sz w:val="32"/>
          <w:szCs w:val="32"/>
        </w:rPr>
        <w:t xml:space="preserve">. Damit </w:t>
      </w:r>
      <w:r w:rsidR="0016007F" w:rsidRPr="002D3ABB">
        <w:rPr>
          <w:rStyle w:val="Formatvorlage14"/>
          <w:b/>
          <w:bCs/>
          <w:color w:val="4D4D4D" w:themeColor="accent3"/>
          <w:sz w:val="32"/>
          <w:szCs w:val="32"/>
        </w:rPr>
        <w:t>werden</w:t>
      </w:r>
      <w:r w:rsidR="00D2056F" w:rsidRPr="002D3ABB">
        <w:rPr>
          <w:rStyle w:val="Formatvorlage14"/>
          <w:b/>
          <w:bCs/>
          <w:color w:val="4D4D4D" w:themeColor="accent3"/>
          <w:sz w:val="32"/>
          <w:szCs w:val="32"/>
        </w:rPr>
        <w:t xml:space="preserve"> Dentallabore dazu in der Lage</w:t>
      </w:r>
      <w:r w:rsidR="0016007F" w:rsidRPr="002D3ABB">
        <w:rPr>
          <w:rStyle w:val="Formatvorlage14"/>
          <w:b/>
          <w:bCs/>
          <w:color w:val="4D4D4D" w:themeColor="accent3"/>
          <w:sz w:val="32"/>
          <w:szCs w:val="32"/>
        </w:rPr>
        <w:t xml:space="preserve"> sein</w:t>
      </w:r>
      <w:r w:rsidR="00D2056F" w:rsidRPr="002D3ABB">
        <w:rPr>
          <w:rStyle w:val="Formatvorlage14"/>
          <w:b/>
          <w:bCs/>
          <w:color w:val="4D4D4D" w:themeColor="accent3"/>
          <w:sz w:val="32"/>
          <w:szCs w:val="32"/>
        </w:rPr>
        <w:t xml:space="preserve">, </w:t>
      </w:r>
      <w:r w:rsidR="004E58C8" w:rsidRPr="002D3ABB">
        <w:rPr>
          <w:rStyle w:val="Formatvorlage14"/>
          <w:b/>
          <w:bCs/>
          <w:color w:val="4D4D4D" w:themeColor="accent3"/>
          <w:sz w:val="32"/>
          <w:szCs w:val="32"/>
        </w:rPr>
        <w:t xml:space="preserve">hochästhetische Ergebnisse </w:t>
      </w:r>
      <w:r w:rsidR="003546F0" w:rsidRPr="002D3ABB">
        <w:rPr>
          <w:rStyle w:val="Formatvorlage14"/>
          <w:b/>
          <w:bCs/>
          <w:color w:val="4D4D4D" w:themeColor="accent3"/>
          <w:sz w:val="32"/>
          <w:szCs w:val="32"/>
        </w:rPr>
        <w:t xml:space="preserve">in einem vollständig digitalen Workflow </w:t>
      </w:r>
      <w:r w:rsidR="006F62CD" w:rsidRPr="002D3ABB">
        <w:rPr>
          <w:rStyle w:val="Formatvorlage14"/>
          <w:b/>
          <w:bCs/>
          <w:color w:val="4D4D4D" w:themeColor="accent3"/>
          <w:sz w:val="32"/>
          <w:szCs w:val="32"/>
        </w:rPr>
        <w:t>zu erzielen</w:t>
      </w:r>
      <w:r w:rsidR="004E58C8" w:rsidRPr="002D3ABB">
        <w:rPr>
          <w:rStyle w:val="Formatvorlage14"/>
          <w:b/>
          <w:bCs/>
          <w:color w:val="4D4D4D" w:themeColor="accent3"/>
          <w:sz w:val="32"/>
          <w:szCs w:val="32"/>
        </w:rPr>
        <w:t>.</w:t>
      </w:r>
    </w:p>
    <w:p w14:paraId="24096F47" w14:textId="77777777" w:rsidR="00ED0CC7" w:rsidRPr="009023FB" w:rsidRDefault="00ED0CC7" w:rsidP="00495FD4">
      <w:pPr>
        <w:spacing w:line="360" w:lineRule="auto"/>
        <w:rPr>
          <w:rFonts w:cs="Arial"/>
          <w:sz w:val="22"/>
          <w:szCs w:val="22"/>
        </w:rPr>
      </w:pPr>
    </w:p>
    <w:p w14:paraId="03C4605B" w14:textId="38C098C1" w:rsidR="005424B3" w:rsidRPr="009023FB" w:rsidRDefault="00C655B8" w:rsidP="005424B3">
      <w:pPr>
        <w:rPr>
          <w:rFonts w:cs="Arial"/>
          <w:sz w:val="24"/>
          <w:szCs w:val="24"/>
        </w:rPr>
      </w:pPr>
      <w:r>
        <w:rPr>
          <w:rFonts w:cs="Arial"/>
          <w:sz w:val="24"/>
          <w:szCs w:val="24"/>
        </w:rPr>
        <w:t>VITA Zahnfabrik H. Rauter GmbH &amp; Co. KG, ein Pionier für präzise Zahnfarben, Zahnprothe</w:t>
      </w:r>
      <w:r w:rsidR="00C94DE0">
        <w:rPr>
          <w:rFonts w:cs="Arial"/>
          <w:sz w:val="24"/>
          <w:szCs w:val="24"/>
        </w:rPr>
        <w:t>tik</w:t>
      </w:r>
      <w:r>
        <w:rPr>
          <w:rFonts w:cs="Arial"/>
          <w:sz w:val="24"/>
          <w:szCs w:val="24"/>
        </w:rPr>
        <w:t xml:space="preserve"> und </w:t>
      </w:r>
      <w:r w:rsidR="00C94DE0">
        <w:rPr>
          <w:rFonts w:cs="Arial"/>
          <w:sz w:val="24"/>
          <w:szCs w:val="24"/>
        </w:rPr>
        <w:t xml:space="preserve">dentale </w:t>
      </w:r>
      <w:r>
        <w:rPr>
          <w:rFonts w:cs="Arial"/>
          <w:sz w:val="24"/>
          <w:szCs w:val="24"/>
        </w:rPr>
        <w:t xml:space="preserve">Technologien, und </w:t>
      </w:r>
      <w:proofErr w:type="spellStart"/>
      <w:r>
        <w:rPr>
          <w:rFonts w:cs="Arial"/>
          <w:sz w:val="24"/>
          <w:szCs w:val="24"/>
        </w:rPr>
        <w:t>Stratasys</w:t>
      </w:r>
      <w:proofErr w:type="spellEnd"/>
      <w:r>
        <w:rPr>
          <w:rFonts w:cs="Arial"/>
          <w:sz w:val="24"/>
          <w:szCs w:val="24"/>
        </w:rPr>
        <w:t xml:space="preserve"> Ltd. (NASDAQ: SSYS), </w:t>
      </w:r>
      <w:r w:rsidR="0016007F" w:rsidRPr="0016007F">
        <w:rPr>
          <w:rFonts w:cs="Arial"/>
          <w:sz w:val="24"/>
          <w:szCs w:val="24"/>
        </w:rPr>
        <w:t>ein führender Anbieter von 3D-Druck Lösungen auf Polymerbasis</w:t>
      </w:r>
      <w:r>
        <w:rPr>
          <w:rFonts w:cs="Arial"/>
          <w:sz w:val="24"/>
          <w:szCs w:val="24"/>
        </w:rPr>
        <w:t xml:space="preserve">, </w:t>
      </w:r>
      <w:r w:rsidR="00D2056F">
        <w:rPr>
          <w:rFonts w:cs="Arial"/>
          <w:sz w:val="24"/>
          <w:szCs w:val="24"/>
        </w:rPr>
        <w:t xml:space="preserve">gaben </w:t>
      </w:r>
      <w:r w:rsidR="00C94DE0">
        <w:rPr>
          <w:rFonts w:cs="Arial"/>
          <w:sz w:val="24"/>
          <w:szCs w:val="24"/>
        </w:rPr>
        <w:t>ihre Pläne</w:t>
      </w:r>
      <w:r>
        <w:rPr>
          <w:rFonts w:cs="Arial"/>
          <w:sz w:val="24"/>
          <w:szCs w:val="24"/>
        </w:rPr>
        <w:t xml:space="preserve"> bekannt, die zertifizierten, branchenführenden Zahnfarben und die </w:t>
      </w:r>
      <w:proofErr w:type="spellStart"/>
      <w:r w:rsidR="006B40AC">
        <w:rPr>
          <w:rFonts w:cs="Arial"/>
          <w:sz w:val="24"/>
          <w:szCs w:val="24"/>
        </w:rPr>
        <w:t>Prothetikexpertise</w:t>
      </w:r>
      <w:proofErr w:type="spellEnd"/>
      <w:r w:rsidR="006B40AC">
        <w:rPr>
          <w:rFonts w:cs="Arial"/>
          <w:sz w:val="24"/>
          <w:szCs w:val="24"/>
        </w:rPr>
        <w:t xml:space="preserve"> </w:t>
      </w:r>
      <w:r w:rsidR="003A158A">
        <w:rPr>
          <w:rFonts w:cs="Arial"/>
          <w:sz w:val="24"/>
          <w:szCs w:val="24"/>
        </w:rPr>
        <w:t xml:space="preserve">der </w:t>
      </w:r>
      <w:proofErr w:type="gramStart"/>
      <w:r>
        <w:rPr>
          <w:rFonts w:cs="Arial"/>
          <w:sz w:val="24"/>
          <w:szCs w:val="24"/>
        </w:rPr>
        <w:t>VITA</w:t>
      </w:r>
      <w:r w:rsidR="003A158A">
        <w:rPr>
          <w:rFonts w:cs="Arial"/>
          <w:sz w:val="24"/>
          <w:szCs w:val="24"/>
        </w:rPr>
        <w:t xml:space="preserve"> Zahnfabrik</w:t>
      </w:r>
      <w:proofErr w:type="gramEnd"/>
      <w:r>
        <w:rPr>
          <w:rFonts w:cs="Arial"/>
          <w:sz w:val="24"/>
          <w:szCs w:val="24"/>
        </w:rPr>
        <w:t xml:space="preserve"> für die monolithischen </w:t>
      </w:r>
      <w:proofErr w:type="spellStart"/>
      <w:r>
        <w:rPr>
          <w:rFonts w:cs="Arial"/>
          <w:sz w:val="24"/>
          <w:szCs w:val="24"/>
        </w:rPr>
        <w:t>TrueDent</w:t>
      </w:r>
      <w:proofErr w:type="spellEnd"/>
      <w:r>
        <w:rPr>
          <w:rFonts w:cs="Arial"/>
          <w:sz w:val="24"/>
          <w:szCs w:val="24"/>
        </w:rPr>
        <w:t xml:space="preserve"> 3D-Druck-Za</w:t>
      </w:r>
      <w:r w:rsidR="006B40AC">
        <w:rPr>
          <w:rFonts w:cs="Arial"/>
          <w:sz w:val="24"/>
          <w:szCs w:val="24"/>
        </w:rPr>
        <w:t>h</w:t>
      </w:r>
      <w:r>
        <w:rPr>
          <w:rFonts w:cs="Arial"/>
          <w:sz w:val="24"/>
          <w:szCs w:val="24"/>
        </w:rPr>
        <w:t xml:space="preserve">nersatzlösungen zu nutzen. </w:t>
      </w:r>
      <w:r w:rsidR="0016007F" w:rsidRPr="0016007F">
        <w:rPr>
          <w:rFonts w:cs="Arial"/>
          <w:sz w:val="24"/>
          <w:szCs w:val="24"/>
        </w:rPr>
        <w:t>Die Kombination würde Dentallaboren einen verbesserten digitalen Workflow bieten und eine höhere Effizienz bei der Erstellung digitaler Zahnprothesen ermöglichen</w:t>
      </w:r>
      <w:r w:rsidR="0016007F">
        <w:rPr>
          <w:rFonts w:cs="Arial"/>
          <w:sz w:val="24"/>
          <w:szCs w:val="24"/>
        </w:rPr>
        <w:t>.</w:t>
      </w:r>
    </w:p>
    <w:p w14:paraId="57C5FF2C" w14:textId="4D39D795" w:rsidR="00F366F7" w:rsidRPr="009023FB" w:rsidRDefault="00F366F7" w:rsidP="00B32BD8">
      <w:pPr>
        <w:rPr>
          <w:rFonts w:cs="Arial"/>
          <w:sz w:val="24"/>
          <w:szCs w:val="24"/>
        </w:rPr>
      </w:pPr>
    </w:p>
    <w:p w14:paraId="16A20410" w14:textId="3376F808" w:rsidR="00A107B3" w:rsidRPr="009023FB" w:rsidRDefault="00A107B3" w:rsidP="00B32BD8">
      <w:pPr>
        <w:rPr>
          <w:rFonts w:cs="Arial"/>
          <w:sz w:val="24"/>
          <w:szCs w:val="24"/>
        </w:rPr>
      </w:pPr>
      <w:proofErr w:type="spellStart"/>
      <w:r>
        <w:rPr>
          <w:rFonts w:cs="Arial"/>
          <w:sz w:val="24"/>
          <w:szCs w:val="24"/>
        </w:rPr>
        <w:t>TrueDent</w:t>
      </w:r>
      <w:proofErr w:type="spellEnd"/>
      <w:r>
        <w:rPr>
          <w:rFonts w:cs="Arial"/>
          <w:sz w:val="24"/>
          <w:szCs w:val="24"/>
        </w:rPr>
        <w:t xml:space="preserve"> ist ein neues FDA-geprüftes Dentalharz der Klasse II, das speziell für Dentalanwendungen einschließlich herausnehmbarer Zahnprothesen entwickelt wurde</w:t>
      </w:r>
      <w:r w:rsidR="003A158A">
        <w:rPr>
          <w:rFonts w:cs="Arial"/>
          <w:sz w:val="24"/>
          <w:szCs w:val="24"/>
        </w:rPr>
        <w:t xml:space="preserve"> und</w:t>
      </w:r>
      <w:r>
        <w:rPr>
          <w:rFonts w:cs="Arial"/>
          <w:sz w:val="24"/>
          <w:szCs w:val="24"/>
        </w:rPr>
        <w:t xml:space="preserve"> ausschließlich mit </w:t>
      </w:r>
      <w:proofErr w:type="spellStart"/>
      <w:r>
        <w:rPr>
          <w:rFonts w:cs="Arial"/>
          <w:sz w:val="24"/>
          <w:szCs w:val="24"/>
        </w:rPr>
        <w:t>Stratasys</w:t>
      </w:r>
      <w:proofErr w:type="spellEnd"/>
      <w:r>
        <w:rPr>
          <w:rFonts w:cs="Arial"/>
          <w:sz w:val="24"/>
          <w:szCs w:val="24"/>
        </w:rPr>
        <w:t xml:space="preserve"> J5 </w:t>
      </w:r>
      <w:proofErr w:type="spellStart"/>
      <w:r>
        <w:rPr>
          <w:rFonts w:cs="Arial"/>
          <w:sz w:val="24"/>
          <w:szCs w:val="24"/>
        </w:rPr>
        <w:t>DentaJet</w:t>
      </w:r>
      <w:proofErr w:type="spellEnd"/>
      <w:r>
        <w:rPr>
          <w:rFonts w:cs="Arial"/>
          <w:sz w:val="24"/>
          <w:szCs w:val="24"/>
          <w:vertAlign w:val="superscript"/>
        </w:rPr>
        <w:t>®</w:t>
      </w:r>
      <w:r>
        <w:rPr>
          <w:rFonts w:cs="Arial"/>
          <w:sz w:val="24"/>
          <w:szCs w:val="24"/>
        </w:rPr>
        <w:t xml:space="preserve"> 3D-Druckern verwendet</w:t>
      </w:r>
      <w:r w:rsidR="003A158A">
        <w:rPr>
          <w:rFonts w:cs="Arial"/>
          <w:sz w:val="24"/>
          <w:szCs w:val="24"/>
        </w:rPr>
        <w:t xml:space="preserve"> wird</w:t>
      </w:r>
      <w:r>
        <w:rPr>
          <w:rFonts w:cs="Arial"/>
          <w:sz w:val="24"/>
          <w:szCs w:val="24"/>
        </w:rPr>
        <w:t xml:space="preserve">. </w:t>
      </w:r>
    </w:p>
    <w:p w14:paraId="3F103F74" w14:textId="6D5F1FA7" w:rsidR="00040126" w:rsidRPr="009023FB" w:rsidRDefault="00040126" w:rsidP="00B32BD8">
      <w:pPr>
        <w:rPr>
          <w:rFonts w:cs="Arial"/>
          <w:sz w:val="24"/>
          <w:szCs w:val="24"/>
        </w:rPr>
      </w:pPr>
    </w:p>
    <w:p w14:paraId="0B1E271F" w14:textId="338EC16B" w:rsidR="001B0DCA" w:rsidRPr="009023FB" w:rsidRDefault="00901933" w:rsidP="001B0DCA">
      <w:pPr>
        <w:rPr>
          <w:rFonts w:cs="Arial"/>
          <w:b/>
          <w:bCs/>
          <w:color w:val="DC0064" w:themeColor="accent1"/>
          <w:sz w:val="24"/>
          <w:szCs w:val="24"/>
        </w:rPr>
      </w:pPr>
      <w:proofErr w:type="gramStart"/>
      <w:r>
        <w:rPr>
          <w:rFonts w:cs="Arial"/>
          <w:b/>
          <w:bCs/>
          <w:color w:val="DC0064" w:themeColor="accent1"/>
          <w:sz w:val="24"/>
          <w:szCs w:val="24"/>
        </w:rPr>
        <w:t>VITA Zahnfabrik</w:t>
      </w:r>
      <w:proofErr w:type="gramEnd"/>
      <w:r>
        <w:rPr>
          <w:rFonts w:cs="Arial"/>
          <w:b/>
          <w:bCs/>
          <w:color w:val="DC0064" w:themeColor="accent1"/>
          <w:sz w:val="24"/>
          <w:szCs w:val="24"/>
        </w:rPr>
        <w:t xml:space="preserve"> und </w:t>
      </w:r>
      <w:proofErr w:type="spellStart"/>
      <w:r>
        <w:rPr>
          <w:rFonts w:cs="Arial"/>
          <w:b/>
          <w:bCs/>
          <w:color w:val="DC0064" w:themeColor="accent1"/>
          <w:sz w:val="24"/>
          <w:szCs w:val="24"/>
        </w:rPr>
        <w:t>Stratasys</w:t>
      </w:r>
      <w:proofErr w:type="spellEnd"/>
      <w:r>
        <w:rPr>
          <w:rFonts w:cs="Arial"/>
          <w:b/>
          <w:bCs/>
          <w:color w:val="DC0064" w:themeColor="accent1"/>
          <w:sz w:val="24"/>
          <w:szCs w:val="24"/>
        </w:rPr>
        <w:t xml:space="preserve">: Eine Partnerschaft mit Zukunft </w:t>
      </w:r>
    </w:p>
    <w:p w14:paraId="31145A28" w14:textId="75F5E449" w:rsidR="00DC6B0C" w:rsidRPr="009023FB" w:rsidRDefault="009023FB" w:rsidP="007205C7">
      <w:pPr>
        <w:rPr>
          <w:rFonts w:cs="Arial"/>
          <w:strike/>
          <w:sz w:val="24"/>
          <w:szCs w:val="24"/>
        </w:rPr>
      </w:pPr>
      <w:r>
        <w:rPr>
          <w:rFonts w:cs="Arial"/>
          <w:sz w:val="24"/>
          <w:szCs w:val="24"/>
        </w:rPr>
        <w:t>Durch die Kombination der</w:t>
      </w:r>
      <w:r w:rsidR="006F62CD">
        <w:rPr>
          <w:rFonts w:cs="Arial"/>
          <w:sz w:val="24"/>
          <w:szCs w:val="24"/>
        </w:rPr>
        <w:t xml:space="preserve"> Zahnersatzlösungen von </w:t>
      </w:r>
      <w:proofErr w:type="spellStart"/>
      <w:r w:rsidR="006F62CD">
        <w:rPr>
          <w:rFonts w:cs="Arial"/>
          <w:sz w:val="24"/>
          <w:szCs w:val="24"/>
        </w:rPr>
        <w:t>Stratasys</w:t>
      </w:r>
      <w:proofErr w:type="spellEnd"/>
      <w:r w:rsidR="006F62CD">
        <w:rPr>
          <w:rFonts w:cs="Arial"/>
          <w:sz w:val="24"/>
          <w:szCs w:val="24"/>
        </w:rPr>
        <w:t xml:space="preserve"> </w:t>
      </w:r>
      <w:r>
        <w:rPr>
          <w:rFonts w:cs="Arial"/>
          <w:sz w:val="24"/>
          <w:szCs w:val="24"/>
        </w:rPr>
        <w:t xml:space="preserve">mit den </w:t>
      </w:r>
      <w:r w:rsidR="006F62CD">
        <w:rPr>
          <w:rFonts w:cs="Arial"/>
          <w:sz w:val="24"/>
          <w:szCs w:val="24"/>
        </w:rPr>
        <w:t>zertifizierten Zahnfarben und d</w:t>
      </w:r>
      <w:r w:rsidR="00D2056F">
        <w:rPr>
          <w:rFonts w:cs="Arial"/>
          <w:sz w:val="24"/>
          <w:szCs w:val="24"/>
        </w:rPr>
        <w:t>em</w:t>
      </w:r>
      <w:r w:rsidR="006F62CD">
        <w:rPr>
          <w:rFonts w:cs="Arial"/>
          <w:sz w:val="24"/>
          <w:szCs w:val="24"/>
        </w:rPr>
        <w:t xml:space="preserve"> prothetische</w:t>
      </w:r>
      <w:r w:rsidR="00D2056F">
        <w:rPr>
          <w:rFonts w:cs="Arial"/>
          <w:sz w:val="24"/>
          <w:szCs w:val="24"/>
        </w:rPr>
        <w:t>n</w:t>
      </w:r>
      <w:r w:rsidR="006F62CD">
        <w:rPr>
          <w:rFonts w:cs="Arial"/>
          <w:sz w:val="24"/>
          <w:szCs w:val="24"/>
        </w:rPr>
        <w:t xml:space="preserve"> Know-how </w:t>
      </w:r>
      <w:r w:rsidR="00D2056F">
        <w:rPr>
          <w:rFonts w:cs="Arial"/>
          <w:sz w:val="24"/>
          <w:szCs w:val="24"/>
        </w:rPr>
        <w:t xml:space="preserve">der </w:t>
      </w:r>
      <w:proofErr w:type="gramStart"/>
      <w:r w:rsidR="006F62CD">
        <w:rPr>
          <w:rFonts w:cs="Arial"/>
          <w:sz w:val="24"/>
          <w:szCs w:val="24"/>
        </w:rPr>
        <w:t>VITA</w:t>
      </w:r>
      <w:r w:rsidR="00D2056F">
        <w:rPr>
          <w:rFonts w:cs="Arial"/>
          <w:sz w:val="24"/>
          <w:szCs w:val="24"/>
        </w:rPr>
        <w:t xml:space="preserve"> Zahnfabrik</w:t>
      </w:r>
      <w:proofErr w:type="gramEnd"/>
      <w:r w:rsidR="006F62CD">
        <w:rPr>
          <w:rFonts w:cs="Arial"/>
          <w:sz w:val="24"/>
          <w:szCs w:val="24"/>
        </w:rPr>
        <w:t xml:space="preserve"> </w:t>
      </w:r>
      <w:r w:rsidR="00C94DE0">
        <w:rPr>
          <w:rFonts w:cs="Arial"/>
          <w:sz w:val="24"/>
          <w:szCs w:val="24"/>
        </w:rPr>
        <w:t>sollen</w:t>
      </w:r>
      <w:r>
        <w:rPr>
          <w:rFonts w:cs="Arial"/>
          <w:sz w:val="24"/>
          <w:szCs w:val="24"/>
        </w:rPr>
        <w:t xml:space="preserve"> </w:t>
      </w:r>
      <w:r w:rsidR="006F62CD">
        <w:rPr>
          <w:rFonts w:cs="Arial"/>
          <w:sz w:val="24"/>
          <w:szCs w:val="24"/>
        </w:rPr>
        <w:t>Dentallabore</w:t>
      </w:r>
      <w:r>
        <w:rPr>
          <w:rFonts w:cs="Arial"/>
          <w:sz w:val="24"/>
          <w:szCs w:val="24"/>
        </w:rPr>
        <w:t xml:space="preserve"> </w:t>
      </w:r>
      <w:r w:rsidR="006F62CD">
        <w:rPr>
          <w:rFonts w:cs="Arial"/>
          <w:sz w:val="24"/>
          <w:szCs w:val="24"/>
        </w:rPr>
        <w:t>in der Lage</w:t>
      </w:r>
      <w:r w:rsidR="00C94DE0">
        <w:rPr>
          <w:rFonts w:cs="Arial"/>
          <w:sz w:val="24"/>
          <w:szCs w:val="24"/>
        </w:rPr>
        <w:t xml:space="preserve"> sein</w:t>
      </w:r>
      <w:r w:rsidR="006F62CD">
        <w:rPr>
          <w:rFonts w:cs="Arial"/>
          <w:sz w:val="24"/>
          <w:szCs w:val="24"/>
        </w:rPr>
        <w:t xml:space="preserve">, </w:t>
      </w:r>
      <w:r w:rsidR="00AD7F6D">
        <w:rPr>
          <w:rFonts w:cs="Arial"/>
          <w:sz w:val="24"/>
          <w:szCs w:val="24"/>
        </w:rPr>
        <w:t xml:space="preserve">eine Vielzahl </w:t>
      </w:r>
      <w:r w:rsidR="006F62CD">
        <w:rPr>
          <w:rFonts w:cs="Arial"/>
          <w:sz w:val="24"/>
          <w:szCs w:val="24"/>
        </w:rPr>
        <w:t>personalisierte</w:t>
      </w:r>
      <w:r w:rsidR="00AD7F6D">
        <w:rPr>
          <w:rFonts w:cs="Arial"/>
          <w:sz w:val="24"/>
          <w:szCs w:val="24"/>
        </w:rPr>
        <w:t>r</w:t>
      </w:r>
      <w:r w:rsidR="006F62CD">
        <w:rPr>
          <w:rFonts w:cs="Arial"/>
          <w:sz w:val="24"/>
          <w:szCs w:val="24"/>
        </w:rPr>
        <w:t xml:space="preserve"> Zahnprothesen </w:t>
      </w:r>
      <w:r>
        <w:rPr>
          <w:rFonts w:cs="Arial"/>
          <w:sz w:val="24"/>
          <w:szCs w:val="24"/>
        </w:rPr>
        <w:t xml:space="preserve">in nur einem </w:t>
      </w:r>
      <w:r>
        <w:rPr>
          <w:rFonts w:cs="Arial"/>
          <w:sz w:val="24"/>
          <w:szCs w:val="24"/>
        </w:rPr>
        <w:lastRenderedPageBreak/>
        <w:t xml:space="preserve">Druckvorgang </w:t>
      </w:r>
      <w:r w:rsidR="006F62CD">
        <w:rPr>
          <w:rFonts w:cs="Arial"/>
          <w:sz w:val="24"/>
          <w:szCs w:val="24"/>
        </w:rPr>
        <w:t xml:space="preserve">effizient zu fertigen. </w:t>
      </w:r>
      <w:r w:rsidR="003A158A">
        <w:rPr>
          <w:rFonts w:cs="Arial"/>
          <w:sz w:val="24"/>
          <w:szCs w:val="24"/>
        </w:rPr>
        <w:t xml:space="preserve">So </w:t>
      </w:r>
      <w:r w:rsidR="00C94DE0">
        <w:rPr>
          <w:rFonts w:cs="Arial"/>
          <w:sz w:val="24"/>
          <w:szCs w:val="24"/>
        </w:rPr>
        <w:t xml:space="preserve">könnten </w:t>
      </w:r>
      <w:r w:rsidR="006F62CD">
        <w:rPr>
          <w:rFonts w:cs="Arial"/>
          <w:sz w:val="24"/>
          <w:szCs w:val="24"/>
        </w:rPr>
        <w:t xml:space="preserve">Labore </w:t>
      </w:r>
      <w:r w:rsidR="00EA1FF1">
        <w:rPr>
          <w:rFonts w:cs="Arial"/>
          <w:sz w:val="24"/>
          <w:szCs w:val="24"/>
        </w:rPr>
        <w:t>hoch</w:t>
      </w:r>
      <w:r w:rsidR="00CE7D6B">
        <w:rPr>
          <w:rFonts w:cs="Arial"/>
          <w:sz w:val="24"/>
          <w:szCs w:val="24"/>
        </w:rPr>
        <w:t>ästhetisch</w:t>
      </w:r>
      <w:r w:rsidR="00EA1FF1">
        <w:rPr>
          <w:rFonts w:cs="Arial"/>
          <w:sz w:val="24"/>
          <w:szCs w:val="24"/>
        </w:rPr>
        <w:t>e, individualisierte</w:t>
      </w:r>
      <w:r w:rsidR="00CE7D6B">
        <w:rPr>
          <w:rFonts w:cs="Arial"/>
          <w:sz w:val="24"/>
          <w:szCs w:val="24"/>
        </w:rPr>
        <w:t xml:space="preserve"> Vollprothesen </w:t>
      </w:r>
      <w:r w:rsidR="00A258E9">
        <w:rPr>
          <w:rFonts w:cs="Arial"/>
          <w:sz w:val="24"/>
          <w:szCs w:val="24"/>
        </w:rPr>
        <w:t>mit natürlicher Farbgestaltung und Struktur in den VITA</w:t>
      </w:r>
      <w:r w:rsidR="00EA1FF1">
        <w:rPr>
          <w:rFonts w:cs="Arial"/>
          <w:sz w:val="24"/>
          <w:szCs w:val="24"/>
        </w:rPr>
        <w:t>-</w:t>
      </w:r>
      <w:r w:rsidR="00A258E9">
        <w:rPr>
          <w:rFonts w:cs="Arial"/>
          <w:sz w:val="24"/>
          <w:szCs w:val="24"/>
        </w:rPr>
        <w:t xml:space="preserve">Standardfarben </w:t>
      </w:r>
      <w:r w:rsidR="006F62CD">
        <w:rPr>
          <w:rFonts w:cs="Arial"/>
          <w:sz w:val="24"/>
          <w:szCs w:val="24"/>
        </w:rPr>
        <w:t xml:space="preserve">drucken und alle Restaurationsanforderungen in einem vollständig digitalen Workflow erfüllen. </w:t>
      </w:r>
    </w:p>
    <w:p w14:paraId="70A444E0" w14:textId="20C66372" w:rsidR="00DC6B0C" w:rsidRPr="009023FB" w:rsidRDefault="00DC6B0C" w:rsidP="007205C7">
      <w:pPr>
        <w:rPr>
          <w:rFonts w:cs="Arial"/>
          <w:sz w:val="24"/>
          <w:szCs w:val="24"/>
        </w:rPr>
      </w:pPr>
    </w:p>
    <w:p w14:paraId="52B926BE" w14:textId="140ECF7B" w:rsidR="00791994" w:rsidRPr="009023FB" w:rsidRDefault="00791994" w:rsidP="007205C7">
      <w:pPr>
        <w:rPr>
          <w:rFonts w:cs="Arial"/>
          <w:sz w:val="24"/>
          <w:szCs w:val="24"/>
        </w:rPr>
      </w:pPr>
      <w:r>
        <w:rPr>
          <w:rFonts w:cs="Arial"/>
          <w:sz w:val="24"/>
          <w:szCs w:val="24"/>
        </w:rPr>
        <w:t xml:space="preserve">„Wir freuen uns auf die Partnerschaft mit </w:t>
      </w:r>
      <w:proofErr w:type="spellStart"/>
      <w:r>
        <w:rPr>
          <w:rFonts w:cs="Arial"/>
          <w:sz w:val="24"/>
          <w:szCs w:val="24"/>
        </w:rPr>
        <w:t>Stratasys</w:t>
      </w:r>
      <w:proofErr w:type="spellEnd"/>
      <w:r>
        <w:rPr>
          <w:rFonts w:cs="Arial"/>
          <w:sz w:val="24"/>
          <w:szCs w:val="24"/>
        </w:rPr>
        <w:t xml:space="preserve"> und darauf, unsere Expertise in </w:t>
      </w:r>
      <w:r w:rsidR="006A25E0">
        <w:rPr>
          <w:rFonts w:cs="Arial"/>
          <w:sz w:val="24"/>
          <w:szCs w:val="24"/>
        </w:rPr>
        <w:t xml:space="preserve">der </w:t>
      </w:r>
      <w:r>
        <w:rPr>
          <w:rFonts w:cs="Arial"/>
          <w:sz w:val="24"/>
          <w:szCs w:val="24"/>
        </w:rPr>
        <w:t>Zahnprothetik und Ästhetik einzubringen. Die einzigartige Multimaterial-</w:t>
      </w:r>
      <w:proofErr w:type="spellStart"/>
      <w:r w:rsidR="00EC28AA">
        <w:rPr>
          <w:rFonts w:cs="Arial"/>
          <w:sz w:val="24"/>
          <w:szCs w:val="24"/>
        </w:rPr>
        <w:t>Jetting</w:t>
      </w:r>
      <w:proofErr w:type="spellEnd"/>
      <w:r w:rsidR="00EC28AA">
        <w:rPr>
          <w:rFonts w:cs="Arial"/>
          <w:sz w:val="24"/>
          <w:szCs w:val="24"/>
        </w:rPr>
        <w:t>-Technologie</w:t>
      </w:r>
      <w:r>
        <w:rPr>
          <w:rFonts w:cs="Arial"/>
          <w:sz w:val="24"/>
          <w:szCs w:val="24"/>
        </w:rPr>
        <w:t xml:space="preserve"> und die modernen Softwarefunktionen geben Kunden die Möglichkeit, zertifizierte VITA-Zahnfarben zu wählen und damit </w:t>
      </w:r>
      <w:r w:rsidR="00AD7F6D">
        <w:rPr>
          <w:rFonts w:cs="Arial"/>
          <w:sz w:val="24"/>
          <w:szCs w:val="24"/>
        </w:rPr>
        <w:t xml:space="preserve">eine große Anzahl </w:t>
      </w:r>
      <w:r>
        <w:rPr>
          <w:rFonts w:cs="Arial"/>
          <w:sz w:val="24"/>
          <w:szCs w:val="24"/>
        </w:rPr>
        <w:t>individualisierte</w:t>
      </w:r>
      <w:r w:rsidR="00AD7F6D">
        <w:rPr>
          <w:rFonts w:cs="Arial"/>
          <w:sz w:val="24"/>
          <w:szCs w:val="24"/>
        </w:rPr>
        <w:t>r</w:t>
      </w:r>
      <w:r>
        <w:rPr>
          <w:rFonts w:cs="Arial"/>
          <w:sz w:val="24"/>
          <w:szCs w:val="24"/>
        </w:rPr>
        <w:t>, hochästhetische</w:t>
      </w:r>
      <w:r w:rsidR="00AD7F6D">
        <w:rPr>
          <w:rFonts w:cs="Arial"/>
          <w:sz w:val="24"/>
          <w:szCs w:val="24"/>
        </w:rPr>
        <w:t>r</w:t>
      </w:r>
      <w:r>
        <w:rPr>
          <w:rFonts w:cs="Arial"/>
          <w:sz w:val="24"/>
          <w:szCs w:val="24"/>
        </w:rPr>
        <w:t xml:space="preserve"> Vollprothesen in nur einem </w:t>
      </w:r>
      <w:r w:rsidR="00EC28AA">
        <w:rPr>
          <w:rFonts w:cs="Arial"/>
          <w:sz w:val="24"/>
          <w:szCs w:val="24"/>
        </w:rPr>
        <w:t xml:space="preserve">Druckvorgang </w:t>
      </w:r>
      <w:r>
        <w:rPr>
          <w:rFonts w:cs="Arial"/>
          <w:sz w:val="24"/>
          <w:szCs w:val="24"/>
        </w:rPr>
        <w:t xml:space="preserve">zu fertigen“, so Dr. Emanuel Rauter, </w:t>
      </w:r>
      <w:r w:rsidR="004F2C78">
        <w:rPr>
          <w:rFonts w:cs="Arial"/>
          <w:sz w:val="24"/>
          <w:szCs w:val="24"/>
        </w:rPr>
        <w:t xml:space="preserve">Geschäftsführer </w:t>
      </w:r>
      <w:r w:rsidR="002203CA">
        <w:rPr>
          <w:rFonts w:cs="Arial"/>
          <w:sz w:val="24"/>
          <w:szCs w:val="24"/>
        </w:rPr>
        <w:t xml:space="preserve">der </w:t>
      </w:r>
      <w:proofErr w:type="gramStart"/>
      <w:r>
        <w:rPr>
          <w:rFonts w:cs="Arial"/>
          <w:sz w:val="24"/>
          <w:szCs w:val="24"/>
        </w:rPr>
        <w:t>VITA Zahnfabrik</w:t>
      </w:r>
      <w:proofErr w:type="gramEnd"/>
      <w:r>
        <w:rPr>
          <w:rFonts w:cs="Arial"/>
          <w:sz w:val="24"/>
          <w:szCs w:val="24"/>
        </w:rPr>
        <w:t>.</w:t>
      </w:r>
    </w:p>
    <w:p w14:paraId="5309C6D4" w14:textId="212F9015" w:rsidR="00DC6B0C" w:rsidRPr="009023FB" w:rsidRDefault="00DC6B0C" w:rsidP="007205C7">
      <w:pPr>
        <w:rPr>
          <w:rFonts w:cs="Arial"/>
          <w:sz w:val="24"/>
          <w:szCs w:val="24"/>
        </w:rPr>
      </w:pPr>
    </w:p>
    <w:p w14:paraId="4CD2D26A" w14:textId="23643C20" w:rsidR="00791994" w:rsidRPr="009023FB" w:rsidRDefault="008172F7" w:rsidP="008172F7">
      <w:pPr>
        <w:rPr>
          <w:rFonts w:cs="Arial"/>
          <w:sz w:val="24"/>
          <w:szCs w:val="24"/>
        </w:rPr>
      </w:pPr>
      <w:r>
        <w:rPr>
          <w:rFonts w:cs="Arial"/>
          <w:sz w:val="24"/>
          <w:szCs w:val="24"/>
        </w:rPr>
        <w:t xml:space="preserve">„Eine Partnerschaft mit </w:t>
      </w:r>
      <w:proofErr w:type="gramStart"/>
      <w:r>
        <w:rPr>
          <w:rFonts w:cs="Arial"/>
          <w:sz w:val="24"/>
          <w:szCs w:val="24"/>
        </w:rPr>
        <w:t>VITA Zahnfabrik</w:t>
      </w:r>
      <w:proofErr w:type="gramEnd"/>
      <w:r>
        <w:rPr>
          <w:rFonts w:cs="Arial"/>
          <w:sz w:val="24"/>
          <w:szCs w:val="24"/>
        </w:rPr>
        <w:t xml:space="preserve"> ist eine spannende Möglichkeit, unsere innovative 3D-Drucklösung </w:t>
      </w:r>
      <w:proofErr w:type="spellStart"/>
      <w:r w:rsidR="008C2BB9">
        <w:rPr>
          <w:rFonts w:cs="Arial"/>
          <w:sz w:val="24"/>
          <w:szCs w:val="24"/>
        </w:rPr>
        <w:t>TrueDent</w:t>
      </w:r>
      <w:proofErr w:type="spellEnd"/>
      <w:r w:rsidR="008C2BB9">
        <w:rPr>
          <w:rFonts w:cs="Arial"/>
          <w:sz w:val="24"/>
          <w:szCs w:val="24"/>
        </w:rPr>
        <w:t xml:space="preserve"> </w:t>
      </w:r>
      <w:r>
        <w:rPr>
          <w:rFonts w:cs="Arial"/>
          <w:sz w:val="24"/>
          <w:szCs w:val="24"/>
        </w:rPr>
        <w:t xml:space="preserve">für monolithischen Zahnersatz weiterzuentwickeln“, erklärt Ronen </w:t>
      </w:r>
      <w:proofErr w:type="spellStart"/>
      <w:r>
        <w:rPr>
          <w:rFonts w:cs="Arial"/>
          <w:sz w:val="24"/>
          <w:szCs w:val="24"/>
        </w:rPr>
        <w:t>Lebi</w:t>
      </w:r>
      <w:proofErr w:type="spellEnd"/>
      <w:r>
        <w:rPr>
          <w:rFonts w:cs="Arial"/>
          <w:sz w:val="24"/>
          <w:szCs w:val="24"/>
        </w:rPr>
        <w:t xml:space="preserve">, </w:t>
      </w:r>
      <w:proofErr w:type="spellStart"/>
      <w:r w:rsidR="004F2C78">
        <w:rPr>
          <w:rFonts w:cs="Arial"/>
          <w:sz w:val="24"/>
          <w:szCs w:val="24"/>
        </w:rPr>
        <w:t>Vice</w:t>
      </w:r>
      <w:proofErr w:type="spellEnd"/>
      <w:r w:rsidR="004F2C78">
        <w:rPr>
          <w:rFonts w:cs="Arial"/>
          <w:sz w:val="24"/>
          <w:szCs w:val="24"/>
        </w:rPr>
        <w:t xml:space="preserve"> </w:t>
      </w:r>
      <w:proofErr w:type="spellStart"/>
      <w:r w:rsidR="004F2C78">
        <w:rPr>
          <w:rFonts w:cs="Arial"/>
          <w:sz w:val="24"/>
          <w:szCs w:val="24"/>
        </w:rPr>
        <w:t>President</w:t>
      </w:r>
      <w:proofErr w:type="spellEnd"/>
      <w:r>
        <w:rPr>
          <w:rFonts w:cs="Arial"/>
          <w:sz w:val="24"/>
          <w:szCs w:val="24"/>
        </w:rPr>
        <w:t xml:space="preserve"> Dental bei </w:t>
      </w:r>
      <w:proofErr w:type="spellStart"/>
      <w:r>
        <w:rPr>
          <w:rFonts w:cs="Arial"/>
          <w:sz w:val="24"/>
          <w:szCs w:val="24"/>
        </w:rPr>
        <w:t>Stratasys</w:t>
      </w:r>
      <w:proofErr w:type="spellEnd"/>
      <w:r>
        <w:rPr>
          <w:rFonts w:cs="Arial"/>
          <w:sz w:val="24"/>
          <w:szCs w:val="24"/>
        </w:rPr>
        <w:t xml:space="preserve">. „Mit der reichen Erfahrung von VITA in </w:t>
      </w:r>
      <w:r w:rsidR="008C2BB9">
        <w:rPr>
          <w:rFonts w:cs="Arial"/>
          <w:sz w:val="24"/>
          <w:szCs w:val="24"/>
        </w:rPr>
        <w:t xml:space="preserve">den Bereichen </w:t>
      </w:r>
      <w:r>
        <w:rPr>
          <w:rFonts w:cs="Arial"/>
          <w:sz w:val="24"/>
          <w:szCs w:val="24"/>
        </w:rPr>
        <w:t>Zahnprothetik, Ästhetik und Farbpräzision können wir bei der Ästhetik von digital gefertigtem Zahnersatz neue Maßstäbe setzen.“</w:t>
      </w:r>
    </w:p>
    <w:p w14:paraId="2F0F2B57" w14:textId="77777777" w:rsidR="001D591B" w:rsidRPr="009023FB" w:rsidRDefault="001D591B" w:rsidP="008172F7">
      <w:pPr>
        <w:rPr>
          <w:rFonts w:cs="Arial"/>
          <w:sz w:val="24"/>
          <w:szCs w:val="24"/>
        </w:rPr>
      </w:pPr>
    </w:p>
    <w:p w14:paraId="45A9F0A6" w14:textId="4DB7866F" w:rsidR="00F84E9A" w:rsidRDefault="00EC28AA" w:rsidP="007205C7">
      <w:pPr>
        <w:rPr>
          <w:rFonts w:cs="Arial"/>
          <w:sz w:val="24"/>
          <w:szCs w:val="24"/>
        </w:rPr>
      </w:pPr>
      <w:r w:rsidRPr="00EC28AA">
        <w:rPr>
          <w:rFonts w:cs="Arial"/>
          <w:sz w:val="24"/>
          <w:szCs w:val="24"/>
        </w:rPr>
        <w:t xml:space="preserve">Mit dem Fokus auf Kunden- und Patientenzufriedenheit zielen beide Unternehmen darauf ab, Zahntechnikern und Zahnärzten den effizientesten Weg zur Herstellung digitaler hochästhetischer Vollprothesen zu bieten und ihre Lösung kontinuierlich zu verbessern. </w:t>
      </w:r>
    </w:p>
    <w:p w14:paraId="14AD2D9D" w14:textId="77777777" w:rsidR="00935654" w:rsidRPr="009023FB" w:rsidRDefault="00935654" w:rsidP="007205C7">
      <w:pPr>
        <w:rPr>
          <w:rFonts w:cs="Arial"/>
          <w:sz w:val="24"/>
          <w:szCs w:val="24"/>
        </w:rPr>
      </w:pPr>
    </w:p>
    <w:p w14:paraId="5FCE0772" w14:textId="29F80048" w:rsidR="001B0DCA" w:rsidRPr="009023FB" w:rsidRDefault="00B97DFF" w:rsidP="00480FF2">
      <w:pPr>
        <w:spacing w:after="300"/>
        <w:rPr>
          <w:rFonts w:cs="Arial"/>
          <w:color w:val="666565"/>
          <w:sz w:val="24"/>
          <w:szCs w:val="24"/>
        </w:rPr>
      </w:pPr>
      <w:proofErr w:type="spellStart"/>
      <w:r>
        <w:rPr>
          <w:rFonts w:cs="Arial"/>
          <w:b/>
          <w:bCs/>
          <w:color w:val="666565"/>
          <w:sz w:val="24"/>
          <w:szCs w:val="24"/>
        </w:rPr>
        <w:t>Stratasys</w:t>
      </w:r>
      <w:proofErr w:type="spellEnd"/>
      <w:r w:rsidR="006A25E0">
        <w:rPr>
          <w:rFonts w:cs="Arial"/>
          <w:b/>
          <w:bCs/>
          <w:color w:val="666565"/>
          <w:sz w:val="24"/>
          <w:szCs w:val="24"/>
        </w:rPr>
        <w:t xml:space="preserve"> </w:t>
      </w:r>
      <w:r w:rsidR="00A258E9">
        <w:rPr>
          <w:rFonts w:cs="Arial"/>
          <w:color w:val="666565"/>
          <w:sz w:val="24"/>
          <w:szCs w:val="24"/>
        </w:rPr>
        <w:t xml:space="preserve">gehört zu den </w:t>
      </w:r>
      <w:r>
        <w:rPr>
          <w:rFonts w:cs="Arial"/>
          <w:color w:val="666565"/>
          <w:sz w:val="24"/>
          <w:szCs w:val="24"/>
        </w:rPr>
        <w:t>führend</w:t>
      </w:r>
      <w:r w:rsidR="00A258E9">
        <w:rPr>
          <w:rFonts w:cs="Arial"/>
          <w:color w:val="666565"/>
          <w:sz w:val="24"/>
          <w:szCs w:val="24"/>
        </w:rPr>
        <w:t>en Unternehmen</w:t>
      </w:r>
      <w:r>
        <w:rPr>
          <w:rFonts w:cs="Arial"/>
          <w:color w:val="666565"/>
          <w:sz w:val="24"/>
          <w:szCs w:val="24"/>
        </w:rPr>
        <w:t xml:space="preserve"> bei der weltweiten Umstellung auf additive Herstellungsverfahren mit innovativen 3D-Drucklösungen für Branchen wie Luft- und Raumfahrt, Fahrzeugbau, Konsumgüter und Gesundheitswesen. Mit intelligenten, vernetzten 3D-Druckern, Polymermaterialien, dem passenden Software-Ökosystem und On-Demand-Verfügbarkeit von Teilen bieten die Lösungen von </w:t>
      </w:r>
      <w:proofErr w:type="spellStart"/>
      <w:r>
        <w:rPr>
          <w:rFonts w:cs="Arial"/>
          <w:color w:val="666565"/>
          <w:sz w:val="24"/>
          <w:szCs w:val="24"/>
        </w:rPr>
        <w:t>Stratasys</w:t>
      </w:r>
      <w:proofErr w:type="spellEnd"/>
      <w:r>
        <w:rPr>
          <w:rFonts w:cs="Arial"/>
          <w:color w:val="666565"/>
          <w:sz w:val="24"/>
          <w:szCs w:val="24"/>
        </w:rPr>
        <w:t xml:space="preserve"> in jeder Phase der Produktwertschöpfungskette echte Wettbewerbsvorteile. Führende Unternehmen aus der ganzen Welt stellen mit</w:t>
      </w:r>
      <w:r w:rsidR="00A258E9">
        <w:rPr>
          <w:rFonts w:cs="Arial"/>
          <w:color w:val="666565"/>
          <w:sz w:val="24"/>
          <w:szCs w:val="24"/>
        </w:rPr>
        <w:t>h</w:t>
      </w:r>
      <w:r>
        <w:rPr>
          <w:rFonts w:cs="Arial"/>
          <w:color w:val="666565"/>
          <w:sz w:val="24"/>
          <w:szCs w:val="24"/>
        </w:rPr>
        <w:t xml:space="preserve">ilfe von </w:t>
      </w:r>
      <w:proofErr w:type="spellStart"/>
      <w:r>
        <w:rPr>
          <w:rFonts w:cs="Arial"/>
          <w:color w:val="666565"/>
          <w:sz w:val="24"/>
          <w:szCs w:val="24"/>
        </w:rPr>
        <w:t>Stratasys</w:t>
      </w:r>
      <w:proofErr w:type="spellEnd"/>
      <w:r>
        <w:rPr>
          <w:rFonts w:cs="Arial"/>
          <w:color w:val="666565"/>
          <w:sz w:val="24"/>
          <w:szCs w:val="24"/>
        </w:rPr>
        <w:t xml:space="preserve"> ihr Produktdesign um, erzielen mehr Agilität in der Fertigung und den Lieferketten und verbessern das Patientenerlebnis. Wenn Sie mehr über </w:t>
      </w:r>
      <w:proofErr w:type="spellStart"/>
      <w:r>
        <w:rPr>
          <w:rFonts w:cs="Arial"/>
          <w:color w:val="666565"/>
          <w:sz w:val="24"/>
          <w:szCs w:val="24"/>
        </w:rPr>
        <w:t>Stratasys</w:t>
      </w:r>
      <w:proofErr w:type="spellEnd"/>
      <w:r>
        <w:rPr>
          <w:rFonts w:cs="Arial"/>
          <w:color w:val="666565"/>
          <w:sz w:val="24"/>
          <w:szCs w:val="24"/>
        </w:rPr>
        <w:t xml:space="preserve"> erfahren möchten, besuchen Sie</w:t>
      </w:r>
      <w:r w:rsidR="006A25E0">
        <w:rPr>
          <w:rFonts w:cs="Arial"/>
          <w:color w:val="666565"/>
          <w:sz w:val="24"/>
          <w:szCs w:val="24"/>
        </w:rPr>
        <w:t xml:space="preserve"> </w:t>
      </w:r>
      <w:hyperlink r:id="rId11" w:history="1">
        <w:r w:rsidR="006A25E0" w:rsidRPr="005E2CA1">
          <w:rPr>
            <w:rStyle w:val="Hyperlink"/>
            <w:rFonts w:cs="Arial"/>
            <w:sz w:val="24"/>
            <w:szCs w:val="24"/>
          </w:rPr>
          <w:t>www.stratasys.com</w:t>
        </w:r>
      </w:hyperlink>
      <w:r>
        <w:rPr>
          <w:rFonts w:cs="Arial"/>
          <w:color w:val="666565"/>
          <w:sz w:val="24"/>
          <w:szCs w:val="24"/>
        </w:rPr>
        <w:t xml:space="preserve">, </w:t>
      </w:r>
      <w:proofErr w:type="spellStart"/>
      <w:r>
        <w:rPr>
          <w:rFonts w:cs="Arial"/>
          <w:color w:val="666565"/>
          <w:sz w:val="24"/>
          <w:szCs w:val="24"/>
        </w:rPr>
        <w:t>Stratasys</w:t>
      </w:r>
      <w:proofErr w:type="spellEnd"/>
      <w:r w:rsidR="006A25E0">
        <w:rPr>
          <w:rFonts w:cs="Arial"/>
          <w:color w:val="666565"/>
          <w:sz w:val="24"/>
          <w:szCs w:val="24"/>
        </w:rPr>
        <w:t xml:space="preserve"> </w:t>
      </w:r>
      <w:hyperlink r:id="rId12" w:history="1">
        <w:r>
          <w:rPr>
            <w:rFonts w:cs="Arial"/>
            <w:color w:val="00A3E0"/>
            <w:sz w:val="24"/>
            <w:szCs w:val="24"/>
            <w:u w:val="single"/>
          </w:rPr>
          <w:t>Blog</w:t>
        </w:r>
      </w:hyperlink>
      <w:r>
        <w:rPr>
          <w:rFonts w:cs="Arial"/>
          <w:color w:val="666565"/>
          <w:sz w:val="24"/>
          <w:szCs w:val="24"/>
        </w:rPr>
        <w:t>,</w:t>
      </w:r>
      <w:r w:rsidR="006A25E0">
        <w:rPr>
          <w:rFonts w:cs="Arial"/>
          <w:color w:val="666565"/>
          <w:sz w:val="24"/>
          <w:szCs w:val="24"/>
        </w:rPr>
        <w:t xml:space="preserve"> </w:t>
      </w:r>
      <w:hyperlink r:id="rId13" w:history="1">
        <w:r>
          <w:rPr>
            <w:rFonts w:cs="Arial"/>
            <w:color w:val="00A3E0"/>
            <w:sz w:val="24"/>
            <w:szCs w:val="24"/>
            <w:u w:val="single"/>
          </w:rPr>
          <w:t>Twitter</w:t>
        </w:r>
      </w:hyperlink>
      <w:r>
        <w:rPr>
          <w:rFonts w:cs="Arial"/>
          <w:color w:val="666565"/>
          <w:sz w:val="24"/>
          <w:szCs w:val="24"/>
        </w:rPr>
        <w:t>,</w:t>
      </w:r>
      <w:r w:rsidR="006A25E0">
        <w:rPr>
          <w:rFonts w:cs="Arial"/>
          <w:color w:val="666565"/>
          <w:sz w:val="24"/>
          <w:szCs w:val="24"/>
        </w:rPr>
        <w:t xml:space="preserve"> </w:t>
      </w:r>
      <w:hyperlink r:id="rId14" w:history="1">
        <w:r>
          <w:rPr>
            <w:rFonts w:cs="Arial"/>
            <w:color w:val="00A3E0"/>
            <w:sz w:val="24"/>
            <w:szCs w:val="24"/>
            <w:u w:val="single"/>
          </w:rPr>
          <w:t>LinkedIn</w:t>
        </w:r>
      </w:hyperlink>
      <w:r>
        <w:rPr>
          <w:rFonts w:cs="Arial"/>
          <w:color w:val="666565"/>
          <w:sz w:val="24"/>
          <w:szCs w:val="24"/>
        </w:rPr>
        <w:t>, oder</w:t>
      </w:r>
      <w:r w:rsidR="006A25E0">
        <w:rPr>
          <w:rFonts w:cs="Arial"/>
          <w:color w:val="666565"/>
          <w:sz w:val="24"/>
          <w:szCs w:val="24"/>
        </w:rPr>
        <w:t xml:space="preserve"> </w:t>
      </w:r>
      <w:hyperlink r:id="rId15" w:history="1">
        <w:r>
          <w:rPr>
            <w:rFonts w:cs="Arial"/>
            <w:color w:val="00A3E0"/>
            <w:sz w:val="24"/>
            <w:szCs w:val="24"/>
            <w:u w:val="single"/>
          </w:rPr>
          <w:t>Facebook</w:t>
        </w:r>
      </w:hyperlink>
      <w:r>
        <w:rPr>
          <w:rFonts w:cs="Arial"/>
          <w:color w:val="666565"/>
          <w:sz w:val="24"/>
          <w:szCs w:val="24"/>
        </w:rPr>
        <w:t xml:space="preserve">. </w:t>
      </w:r>
    </w:p>
    <w:p w14:paraId="6A5D8231" w14:textId="429F2655" w:rsidR="00612DB9" w:rsidRPr="009023FB" w:rsidRDefault="00612DB9" w:rsidP="00612DB9">
      <w:pPr>
        <w:spacing w:after="300"/>
        <w:rPr>
          <w:rFonts w:cs="Arial"/>
          <w:b/>
          <w:bCs/>
          <w:color w:val="666565"/>
          <w:sz w:val="24"/>
          <w:szCs w:val="24"/>
        </w:rPr>
      </w:pPr>
      <w:proofErr w:type="gramStart"/>
      <w:r>
        <w:rPr>
          <w:rFonts w:cs="Arial"/>
          <w:b/>
          <w:bCs/>
          <w:color w:val="666565"/>
          <w:sz w:val="24"/>
          <w:szCs w:val="24"/>
        </w:rPr>
        <w:t>VITA Zahnfabrik</w:t>
      </w:r>
      <w:proofErr w:type="gramEnd"/>
      <w:r>
        <w:rPr>
          <w:rFonts w:cs="Arial"/>
          <w:b/>
          <w:bCs/>
          <w:color w:val="666565"/>
          <w:sz w:val="24"/>
          <w:szCs w:val="24"/>
        </w:rPr>
        <w:t xml:space="preserve"> </w:t>
      </w:r>
      <w:r>
        <w:rPr>
          <w:rFonts w:cs="Arial"/>
          <w:color w:val="666565"/>
          <w:sz w:val="24"/>
          <w:szCs w:val="24"/>
        </w:rPr>
        <w:t xml:space="preserve">entwickelt, produziert und vertreibt seit fast 100 Jahren innovative, hochwertige Produkte und Restaurationslösungen für die Dentaltechnik und Zahnheilkunde. Die Kompetenzfelder reichen von analoger und digitaler </w:t>
      </w:r>
      <w:r>
        <w:rPr>
          <w:rFonts w:cs="Arial"/>
          <w:color w:val="666565"/>
          <w:sz w:val="24"/>
          <w:szCs w:val="24"/>
        </w:rPr>
        <w:lastRenderedPageBreak/>
        <w:t xml:space="preserve">Farbbestimmung, Prothesenzähnen und Verblendmaterialien über Presskeramiken und CAD/CAM-Materialien bis hin zu Öfen und zahnmedizinischen Materialien. VITA setzt dabei den Fokus auf die Neuentwicklung innovativer Systemlösungen für die funktionelle und ästhetische Reproduktion von Zahnhartsubstanz. Mit wissenschaftlicher Fachkompetenz und gezielten Fortbildungsprogrammen unterstützt und berät </w:t>
      </w:r>
      <w:proofErr w:type="gramStart"/>
      <w:r>
        <w:rPr>
          <w:rFonts w:cs="Arial"/>
          <w:color w:val="666565"/>
          <w:sz w:val="24"/>
          <w:szCs w:val="24"/>
        </w:rPr>
        <w:t>VITA Dentalexperten</w:t>
      </w:r>
      <w:proofErr w:type="gramEnd"/>
      <w:r>
        <w:rPr>
          <w:rFonts w:cs="Arial"/>
          <w:color w:val="666565"/>
          <w:sz w:val="24"/>
          <w:szCs w:val="24"/>
        </w:rPr>
        <w:t xml:space="preserve"> aus mehr als 125 Ländern für ihre tägliche Arbeit. Wenn Sie mehr über VITA erfahren möchten, besuchen Sie </w:t>
      </w:r>
      <w:hyperlink r:id="rId16" w:history="1">
        <w:r>
          <w:rPr>
            <w:rStyle w:val="Hyperlink"/>
            <w:rFonts w:cs="Arial"/>
            <w:sz w:val="24"/>
            <w:szCs w:val="24"/>
          </w:rPr>
          <w:t>www.vita-zahnfabrik.com</w:t>
        </w:r>
      </w:hyperlink>
      <w:r>
        <w:rPr>
          <w:rFonts w:cs="Arial"/>
          <w:color w:val="666565"/>
          <w:sz w:val="24"/>
          <w:szCs w:val="24"/>
        </w:rPr>
        <w:t xml:space="preserve"> oder folgen Sie uns auf </w:t>
      </w:r>
      <w:hyperlink r:id="rId17" w:history="1">
        <w:r>
          <w:rPr>
            <w:rStyle w:val="Hyperlink"/>
            <w:rFonts w:cs="Arial"/>
            <w:sz w:val="24"/>
            <w:szCs w:val="24"/>
          </w:rPr>
          <w:t>Facebook</w:t>
        </w:r>
      </w:hyperlink>
      <w:r>
        <w:rPr>
          <w:rFonts w:cs="Arial"/>
          <w:color w:val="666565"/>
          <w:sz w:val="24"/>
          <w:szCs w:val="24"/>
        </w:rPr>
        <w:t xml:space="preserve">, </w:t>
      </w:r>
      <w:hyperlink r:id="rId18" w:history="1">
        <w:r>
          <w:rPr>
            <w:rStyle w:val="Hyperlink"/>
            <w:rFonts w:cs="Arial"/>
            <w:sz w:val="24"/>
            <w:szCs w:val="24"/>
          </w:rPr>
          <w:t>LinkedIn</w:t>
        </w:r>
      </w:hyperlink>
      <w:r>
        <w:rPr>
          <w:rFonts w:cs="Arial"/>
          <w:color w:val="666565"/>
          <w:sz w:val="24"/>
          <w:szCs w:val="24"/>
        </w:rPr>
        <w:t xml:space="preserve"> oder </w:t>
      </w:r>
      <w:hyperlink r:id="rId19" w:history="1">
        <w:r>
          <w:rPr>
            <w:rStyle w:val="Hyperlink"/>
            <w:rFonts w:cs="Arial"/>
            <w:sz w:val="24"/>
            <w:szCs w:val="24"/>
          </w:rPr>
          <w:t>Instagram</w:t>
        </w:r>
      </w:hyperlink>
      <w:r>
        <w:rPr>
          <w:rFonts w:cs="Arial"/>
          <w:color w:val="666565"/>
          <w:sz w:val="24"/>
          <w:szCs w:val="24"/>
        </w:rPr>
        <w:t>.</w:t>
      </w:r>
    </w:p>
    <w:p w14:paraId="67385816" w14:textId="3E6E868E" w:rsidR="00C60FD7" w:rsidRPr="009023FB" w:rsidRDefault="00275848" w:rsidP="00604131">
      <w:pPr>
        <w:rPr>
          <w:rFonts w:cs="Arial"/>
          <w:i/>
        </w:rPr>
      </w:pPr>
      <w:proofErr w:type="spellStart"/>
      <w:r>
        <w:rPr>
          <w:rFonts w:cs="Arial"/>
          <w:i/>
          <w:iCs/>
        </w:rPr>
        <w:t>Stratasys</w:t>
      </w:r>
      <w:proofErr w:type="spellEnd"/>
      <w:r>
        <w:rPr>
          <w:rFonts w:cs="Arial"/>
          <w:i/>
          <w:iCs/>
        </w:rPr>
        <w:t xml:space="preserve">, </w:t>
      </w:r>
      <w:proofErr w:type="spellStart"/>
      <w:r>
        <w:rPr>
          <w:rFonts w:cs="Arial"/>
          <w:i/>
          <w:iCs/>
        </w:rPr>
        <w:t>TrueDent</w:t>
      </w:r>
      <w:proofErr w:type="spellEnd"/>
      <w:r>
        <w:rPr>
          <w:rFonts w:cs="Arial"/>
          <w:i/>
          <w:iCs/>
        </w:rPr>
        <w:t xml:space="preserve">, </w:t>
      </w:r>
      <w:proofErr w:type="spellStart"/>
      <w:r>
        <w:rPr>
          <w:rFonts w:cs="Arial"/>
          <w:i/>
          <w:iCs/>
        </w:rPr>
        <w:t>DentaJet</w:t>
      </w:r>
      <w:proofErr w:type="spellEnd"/>
      <w:r>
        <w:rPr>
          <w:rFonts w:cs="Arial"/>
          <w:i/>
          <w:iCs/>
        </w:rPr>
        <w:t xml:space="preserve"> und J5 sind Marken oder eingetragene Marken von </w:t>
      </w:r>
      <w:proofErr w:type="spellStart"/>
      <w:r>
        <w:rPr>
          <w:rFonts w:cs="Arial"/>
          <w:i/>
          <w:iCs/>
        </w:rPr>
        <w:t>Stratasys</w:t>
      </w:r>
      <w:proofErr w:type="spellEnd"/>
      <w:r>
        <w:rPr>
          <w:rFonts w:cs="Arial"/>
          <w:i/>
          <w:iCs/>
        </w:rPr>
        <w:t xml:space="preserve"> Ltd. und/oder ihrer Tochtergesellschaften. </w:t>
      </w:r>
    </w:p>
    <w:sectPr w:rsidR="00C60FD7" w:rsidRPr="009023FB" w:rsidSect="00CE4AD6">
      <w:headerReference w:type="even" r:id="rId20"/>
      <w:headerReference w:type="default" r:id="rId21"/>
      <w:footerReference w:type="even" r:id="rId22"/>
      <w:footerReference w:type="default" r:id="rId23"/>
      <w:headerReference w:type="first" r:id="rId24"/>
      <w:footerReference w:type="first" r:id="rId2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C9E854" w14:textId="77777777" w:rsidR="00363F10" w:rsidRDefault="00363F10" w:rsidP="00604131">
      <w:r>
        <w:separator/>
      </w:r>
    </w:p>
    <w:p w14:paraId="7FE2CCA8" w14:textId="77777777" w:rsidR="00363F10" w:rsidRDefault="00363F10" w:rsidP="00604131"/>
  </w:endnote>
  <w:endnote w:type="continuationSeparator" w:id="0">
    <w:p w14:paraId="30675383" w14:textId="77777777" w:rsidR="00363F10" w:rsidRDefault="00363F10" w:rsidP="00604131">
      <w:r>
        <w:continuationSeparator/>
      </w:r>
    </w:p>
    <w:p w14:paraId="06FB87FC" w14:textId="77777777" w:rsidR="00363F10" w:rsidRDefault="00363F10" w:rsidP="00604131"/>
  </w:endnote>
  <w:endnote w:type="continuationNotice" w:id="1">
    <w:p w14:paraId="5F4C47D6" w14:textId="77777777" w:rsidR="00363F10" w:rsidRDefault="00363F1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BFF23" w14:textId="77777777" w:rsidR="008C2BB9" w:rsidRDefault="008C2BB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60303"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oup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arto="http://schemas.microsoft.com/office/word/2006/arto"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935654"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935654">
                                <w:rPr>
                                  <w:rFonts w:cs="Arial"/>
                                  <w:color w:val="FFFFFF" w:themeColor="background1"/>
                                  <w:sz w:val="18"/>
                                  <w:szCs w:val="18"/>
                                  <w:lang w:val="en-US"/>
                                </w:rPr>
                                <w:t>KG</w:t>
                              </w:r>
                            </w:p>
                            <w:p w14:paraId="17C138CE" w14:textId="77777777" w:rsidR="00ED7C57" w:rsidRPr="00935654" w:rsidRDefault="00ED7C57" w:rsidP="00ED7C57">
                              <w:pPr>
                                <w:snapToGrid w:val="0"/>
                                <w:spacing w:line="240" w:lineRule="auto"/>
                                <w:rPr>
                                  <w:rFonts w:cs="Arial"/>
                                  <w:color w:val="FFFFFF" w:themeColor="background1"/>
                                  <w:sz w:val="18"/>
                                  <w:szCs w:val="18"/>
                                  <w:lang w:val="en-US"/>
                                </w:rPr>
                              </w:pPr>
                              <w:proofErr w:type="spellStart"/>
                              <w:r w:rsidRPr="00935654">
                                <w:rPr>
                                  <w:rFonts w:cs="Arial"/>
                                  <w:color w:val="FFFFFF" w:themeColor="background1"/>
                                  <w:sz w:val="18"/>
                                  <w:szCs w:val="18"/>
                                  <w:lang w:val="en-US"/>
                                </w:rPr>
                                <w:t>Spitalgasse</w:t>
                              </w:r>
                              <w:proofErr w:type="spellEnd"/>
                              <w:r w:rsidRPr="00935654">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9023FB">
                                <w:rPr>
                                  <w:rFonts w:cs="Arial"/>
                                  <w:color w:val="FFFFFF" w:themeColor="background1"/>
                                  <w:sz w:val="18"/>
                                  <w:szCs w:val="18"/>
                                  <w:lang w:val="en-US"/>
                                </w:rPr>
                                <w:t xml:space="preserve">D-79713 Bad </w:t>
                              </w:r>
                              <w:proofErr w:type="spellStart"/>
                              <w:r w:rsidRPr="009023FB">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9023FB">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arto="http://schemas.microsoft.com/office/word/2006/arto"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935654"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Bei Rückfragen wenden Sie sich bitte an:</w:t>
                              </w:r>
                            </w:p>
                            <w:p w14:paraId="755D2F25" w14:textId="77777777" w:rsidR="001908C1" w:rsidRPr="00935654"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935654"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Pr="00935654"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 +49 7761 562-516</w:t>
                              </w:r>
                            </w:p>
                            <w:p w14:paraId="35473BD3" w14:textId="6D0B1AD7" w:rsidR="007954AE" w:rsidRPr="00511693" w:rsidRDefault="00E50CE9" w:rsidP="007954AE">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p w14:paraId="6A601373" w14:textId="49815914" w:rsidR="00ED7C57" w:rsidRPr="00511693" w:rsidRDefault="00ED7C57" w:rsidP="00ED7C57">
                              <w:pPr>
                                <w:snapToGrid w:val="0"/>
                                <w:spacing w:line="240" w:lineRule="auto"/>
                                <w:rPr>
                                  <w:rFonts w:cs="Arial"/>
                                  <w:color w:val="FFFFFF" w:themeColor="background1"/>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oup 17" o:spid="_x0000_s1027" style="position:absolute;margin-left:-78.35pt;margin-top:4.2pt;width:602.8pt;height:91.1pt;z-index:251660303"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8"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29"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0"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1"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935654"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935654">
                          <w:rPr>
                            <w:rFonts w:cs="Arial"/>
                            <w:color w:val="FFFFFF" w:themeColor="background1"/>
                            <w:sz w:val="18"/>
                            <w:szCs w:val="18"/>
                            <w:lang w:val="en-US"/>
                          </w:rPr>
                          <w:t>KG</w:t>
                        </w:r>
                      </w:p>
                      <w:p w14:paraId="17C138CE" w14:textId="77777777" w:rsidR="00ED7C57" w:rsidRPr="00935654" w:rsidRDefault="00ED7C57" w:rsidP="00ED7C57">
                        <w:pPr>
                          <w:snapToGrid w:val="0"/>
                          <w:spacing w:line="240" w:lineRule="auto"/>
                          <w:rPr>
                            <w:rFonts w:cs="Arial"/>
                            <w:color w:val="FFFFFF" w:themeColor="background1"/>
                            <w:sz w:val="18"/>
                            <w:szCs w:val="18"/>
                            <w:lang w:val="en-US"/>
                          </w:rPr>
                        </w:pPr>
                        <w:proofErr w:type="spellStart"/>
                        <w:r w:rsidRPr="00935654">
                          <w:rPr>
                            <w:rFonts w:cs="Arial"/>
                            <w:color w:val="FFFFFF" w:themeColor="background1"/>
                            <w:sz w:val="18"/>
                            <w:szCs w:val="18"/>
                            <w:lang w:val="en-US"/>
                          </w:rPr>
                          <w:t>Spitalgasse</w:t>
                        </w:r>
                        <w:proofErr w:type="spellEnd"/>
                        <w:r w:rsidRPr="00935654">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9023FB">
                          <w:rPr>
                            <w:rFonts w:cs="Arial"/>
                            <w:color w:val="FFFFFF" w:themeColor="background1"/>
                            <w:sz w:val="18"/>
                            <w:szCs w:val="18"/>
                            <w:lang w:val="en-US"/>
                          </w:rPr>
                          <w:t xml:space="preserve">D-79713 Bad </w:t>
                        </w:r>
                        <w:proofErr w:type="spellStart"/>
                        <w:r w:rsidRPr="009023FB">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9023FB">
                          <w:rPr>
                            <w:rFonts w:cs="Arial"/>
                            <w:color w:val="FFFFFF" w:themeColor="background1"/>
                            <w:sz w:val="18"/>
                            <w:szCs w:val="18"/>
                            <w:lang w:val="en-US"/>
                          </w:rPr>
                          <w:t>www.vita-zahnfabrik.com</w:t>
                        </w:r>
                      </w:p>
                    </w:txbxContent>
                  </v:textbox>
                </v:shape>
                <v:shape id="Textfeld 22" o:spid="_x0000_s1032"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935654"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Bei Rückfragen wenden Sie sich bitte an:</w:t>
                        </w:r>
                      </w:p>
                      <w:p w14:paraId="755D2F25" w14:textId="77777777" w:rsidR="001908C1" w:rsidRPr="00935654"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935654"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Pr="00935654"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 +49 7761 562-516</w:t>
                        </w:r>
                      </w:p>
                      <w:p w14:paraId="35473BD3" w14:textId="6D0B1AD7" w:rsidR="007954AE" w:rsidRPr="00511693" w:rsidRDefault="00E50CE9" w:rsidP="007954AE">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p w14:paraId="6A601373" w14:textId="49815914" w:rsidR="00ED7C57" w:rsidRPr="00511693" w:rsidRDefault="00ED7C57" w:rsidP="00ED7C57">
                        <w:pPr>
                          <w:snapToGrid w:val="0"/>
                          <w:spacing w:line="240" w:lineRule="auto"/>
                          <w:rPr>
                            <w:rFonts w:cs="Arial"/>
                            <w:color w:val="FFFFFF" w:themeColor="background1"/>
                            <w:sz w:val="18"/>
                            <w:szCs w:val="18"/>
                            <w:lang w:val="en-US"/>
                          </w:rPr>
                        </w:pPr>
                      </w:p>
                    </w:txbxContent>
                  </v:textbox>
                </v:shape>
              </v:group>
            </v:group>
          </w:pict>
        </mc:Fallback>
      </mc:AlternateContent>
    </w:r>
    <w:r w:rsidR="00017E54">
      <w:rPr>
        <w:noProof/>
      </w:rPr>
      <mc:AlternateContent>
        <mc:Choice Requires="wps">
          <w:drawing>
            <wp:anchor distT="0" distB="0" distL="114300" distR="114300" simplePos="0" relativeHeight="251658253"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 Box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arto="http://schemas.microsoft.com/office/word/2006/arto"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 Box 11" o:spid="_x0000_s1033" type="#_x0000_t202" style="position:absolute;margin-left:384.45pt;margin-top:-10.5pt;width:81pt;height:18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2"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1"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 Box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arto="http://schemas.microsoft.com/office/word/2006/arto"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 Box 1" o:spid="_x0000_s1035" type="#_x0000_t202" style="position:absolute;margin-left:385.2pt;margin-top:9.15pt;width:81pt;height:18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62351"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oup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arto="http://schemas.microsoft.com/office/word/2006/arto"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41526DE4" w:rsidR="00017E54" w:rsidRPr="00935654"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935654">
                                <w:rPr>
                                  <w:rFonts w:cs="Arial"/>
                                  <w:color w:val="FFFFFF" w:themeColor="background1"/>
                                  <w:sz w:val="18"/>
                                  <w:szCs w:val="18"/>
                                  <w:lang w:val="en-US"/>
                                </w:rPr>
                                <w:t>KG</w:t>
                              </w:r>
                            </w:p>
                            <w:p w14:paraId="3F81102F" w14:textId="77777777" w:rsidR="00017E54" w:rsidRPr="00935654" w:rsidRDefault="00017E54" w:rsidP="00F40CBF">
                              <w:pPr>
                                <w:snapToGrid w:val="0"/>
                                <w:spacing w:line="240" w:lineRule="auto"/>
                                <w:rPr>
                                  <w:rFonts w:cs="Arial"/>
                                  <w:color w:val="FFFFFF" w:themeColor="background1"/>
                                  <w:sz w:val="18"/>
                                  <w:szCs w:val="18"/>
                                  <w:lang w:val="en-US"/>
                                </w:rPr>
                              </w:pPr>
                              <w:proofErr w:type="spellStart"/>
                              <w:r w:rsidRPr="00935654">
                                <w:rPr>
                                  <w:rFonts w:cs="Arial"/>
                                  <w:color w:val="FFFFFF" w:themeColor="background1"/>
                                  <w:sz w:val="18"/>
                                  <w:szCs w:val="18"/>
                                  <w:lang w:val="en-US"/>
                                </w:rPr>
                                <w:t>Spitalgasse</w:t>
                              </w:r>
                              <w:proofErr w:type="spellEnd"/>
                              <w:r w:rsidRPr="00935654">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935654">
                                <w:rPr>
                                  <w:rFonts w:cs="Arial"/>
                                  <w:color w:val="FFFFFF" w:themeColor="background1"/>
                                  <w:sz w:val="18"/>
                                  <w:szCs w:val="18"/>
                                  <w:lang w:val="en-US"/>
                                </w:rPr>
                                <w:t xml:space="preserve">D-79713 Bad </w:t>
                              </w:r>
                              <w:proofErr w:type="spellStart"/>
                              <w:r w:rsidRPr="00935654">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935654">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arto="http://schemas.microsoft.com/office/word/2006/arto"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935654"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Bei Rückfragen wenden Sie sich bitte an:</w:t>
                              </w:r>
                            </w:p>
                            <w:p w14:paraId="36C8FFC0" w14:textId="77777777" w:rsidR="008C2BB9" w:rsidRPr="00872FD6" w:rsidRDefault="008C2BB9" w:rsidP="008C2BB9">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58083D91" w14:textId="77777777" w:rsidR="008C2BB9" w:rsidRPr="00872FD6" w:rsidRDefault="008C2BB9" w:rsidP="008C2BB9">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4F2ED531" w14:textId="77777777" w:rsidR="008C2BB9" w:rsidRPr="00872FD6" w:rsidRDefault="008C2BB9" w:rsidP="008C2BB9">
                              <w:pPr>
                                <w:snapToGrid w:val="0"/>
                                <w:spacing w:line="240" w:lineRule="auto"/>
                                <w:rPr>
                                  <w:rFonts w:cs="Arial"/>
                                  <w:color w:val="FFFFFF" w:themeColor="background1"/>
                                  <w:sz w:val="18"/>
                                  <w:szCs w:val="18"/>
                                </w:rPr>
                              </w:pPr>
                              <w:r>
                                <w:rPr>
                                  <w:rFonts w:cs="Arial"/>
                                  <w:color w:val="FFFFFF" w:themeColor="background1"/>
                                  <w:sz w:val="18"/>
                                  <w:szCs w:val="18"/>
                                </w:rPr>
                                <w:t>Telefon +49 7761 562-516</w:t>
                              </w:r>
                            </w:p>
                            <w:p w14:paraId="52B599C2" w14:textId="77777777" w:rsidR="008C2BB9" w:rsidRPr="00511693" w:rsidRDefault="008C2BB9" w:rsidP="008C2BB9">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p w14:paraId="29CF9680" w14:textId="121BA944" w:rsidR="00017E54" w:rsidRPr="00935654" w:rsidRDefault="00017E54" w:rsidP="008C2BB9">
                              <w:pPr>
                                <w:snapToGrid w:val="0"/>
                                <w:spacing w:line="240" w:lineRule="auto"/>
                                <w:rPr>
                                  <w:rFonts w:cs="Arial"/>
                                  <w:color w:val="FFFFFF" w:themeColor="background1"/>
                                  <w:sz w:val="18"/>
                                  <w:szCs w:val="18"/>
                                  <w:lang w:val="es-E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oup 16" o:spid="_x0000_s1036" style="position:absolute;margin-left:-78.45pt;margin-top:5.7pt;width:602.85pt;height:91.15pt;z-index:251662351"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7"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8"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39"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0"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41526DE4" w:rsidR="00017E54" w:rsidRPr="00935654"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935654">
                          <w:rPr>
                            <w:rFonts w:cs="Arial"/>
                            <w:color w:val="FFFFFF" w:themeColor="background1"/>
                            <w:sz w:val="18"/>
                            <w:szCs w:val="18"/>
                            <w:lang w:val="en-US"/>
                          </w:rPr>
                          <w:t>KG</w:t>
                        </w:r>
                      </w:p>
                      <w:p w14:paraId="3F81102F" w14:textId="77777777" w:rsidR="00017E54" w:rsidRPr="00935654" w:rsidRDefault="00017E54" w:rsidP="00F40CBF">
                        <w:pPr>
                          <w:snapToGrid w:val="0"/>
                          <w:spacing w:line="240" w:lineRule="auto"/>
                          <w:rPr>
                            <w:rFonts w:cs="Arial"/>
                            <w:color w:val="FFFFFF" w:themeColor="background1"/>
                            <w:sz w:val="18"/>
                            <w:szCs w:val="18"/>
                            <w:lang w:val="en-US"/>
                          </w:rPr>
                        </w:pPr>
                        <w:proofErr w:type="spellStart"/>
                        <w:r w:rsidRPr="00935654">
                          <w:rPr>
                            <w:rFonts w:cs="Arial"/>
                            <w:color w:val="FFFFFF" w:themeColor="background1"/>
                            <w:sz w:val="18"/>
                            <w:szCs w:val="18"/>
                            <w:lang w:val="en-US"/>
                          </w:rPr>
                          <w:t>Spitalgasse</w:t>
                        </w:r>
                        <w:proofErr w:type="spellEnd"/>
                        <w:r w:rsidRPr="00935654">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935654">
                          <w:rPr>
                            <w:rFonts w:cs="Arial"/>
                            <w:color w:val="FFFFFF" w:themeColor="background1"/>
                            <w:sz w:val="18"/>
                            <w:szCs w:val="18"/>
                            <w:lang w:val="en-US"/>
                          </w:rPr>
                          <w:t xml:space="preserve">D-79713 Bad </w:t>
                        </w:r>
                        <w:proofErr w:type="spellStart"/>
                        <w:r w:rsidRPr="00935654">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935654">
                          <w:rPr>
                            <w:rFonts w:cs="Arial"/>
                            <w:color w:val="FFFFFF" w:themeColor="background1"/>
                            <w:sz w:val="18"/>
                            <w:szCs w:val="18"/>
                            <w:lang w:val="en-US"/>
                          </w:rPr>
                          <w:t>www.vita-zahnfabrik.com</w:t>
                        </w:r>
                      </w:p>
                    </w:txbxContent>
                  </v:textbox>
                </v:shape>
                <v:shape id="Textfeld 4" o:spid="_x0000_s1041"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935654"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Bei Rückfragen wenden Sie sich bitte an:</w:t>
                        </w:r>
                      </w:p>
                      <w:p w14:paraId="36C8FFC0" w14:textId="77777777" w:rsidR="008C2BB9" w:rsidRPr="00872FD6" w:rsidRDefault="008C2BB9" w:rsidP="008C2BB9">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58083D91" w14:textId="77777777" w:rsidR="008C2BB9" w:rsidRPr="00872FD6" w:rsidRDefault="008C2BB9" w:rsidP="008C2BB9">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4F2ED531" w14:textId="77777777" w:rsidR="008C2BB9" w:rsidRPr="00872FD6" w:rsidRDefault="008C2BB9" w:rsidP="008C2BB9">
                        <w:pPr>
                          <w:snapToGrid w:val="0"/>
                          <w:spacing w:line="240" w:lineRule="auto"/>
                          <w:rPr>
                            <w:rFonts w:cs="Arial"/>
                            <w:color w:val="FFFFFF" w:themeColor="background1"/>
                            <w:sz w:val="18"/>
                            <w:szCs w:val="18"/>
                          </w:rPr>
                        </w:pPr>
                        <w:r>
                          <w:rPr>
                            <w:rFonts w:cs="Arial"/>
                            <w:color w:val="FFFFFF" w:themeColor="background1"/>
                            <w:sz w:val="18"/>
                            <w:szCs w:val="18"/>
                          </w:rPr>
                          <w:t>Telefon +49 7761 562-516</w:t>
                        </w:r>
                      </w:p>
                      <w:p w14:paraId="52B599C2" w14:textId="77777777" w:rsidR="008C2BB9" w:rsidRPr="00511693" w:rsidRDefault="008C2BB9" w:rsidP="008C2BB9">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p w14:paraId="29CF9680" w14:textId="121BA944" w:rsidR="00017E54" w:rsidRPr="00935654" w:rsidRDefault="00017E54" w:rsidP="008C2BB9">
                        <w:pPr>
                          <w:snapToGrid w:val="0"/>
                          <w:spacing w:line="240" w:lineRule="auto"/>
                          <w:rPr>
                            <w:rFonts w:cs="Arial"/>
                            <w:color w:val="FFFFFF" w:themeColor="background1"/>
                            <w:sz w:val="18"/>
                            <w:szCs w:val="18"/>
                            <w:lang w:val="es-ES"/>
                          </w:rPr>
                        </w:pP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DDAB02" w14:textId="77777777" w:rsidR="00363F10" w:rsidRDefault="00363F10" w:rsidP="00604131">
      <w:r>
        <w:separator/>
      </w:r>
    </w:p>
    <w:p w14:paraId="3AF61516" w14:textId="77777777" w:rsidR="00363F10" w:rsidRDefault="00363F10" w:rsidP="00604131"/>
  </w:footnote>
  <w:footnote w:type="continuationSeparator" w:id="0">
    <w:p w14:paraId="7AC69976" w14:textId="77777777" w:rsidR="00363F10" w:rsidRDefault="00363F10" w:rsidP="00604131">
      <w:r>
        <w:continuationSeparator/>
      </w:r>
    </w:p>
    <w:p w14:paraId="2FFA2C3E" w14:textId="77777777" w:rsidR="00363F10" w:rsidRDefault="00363F10" w:rsidP="00604131"/>
  </w:footnote>
  <w:footnote w:type="continuationNotice" w:id="1">
    <w:p w14:paraId="6D8E9FA5" w14:textId="77777777" w:rsidR="00363F10" w:rsidRDefault="00363F1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E12F90" w14:textId="77777777" w:rsidR="008C2BB9" w:rsidRDefault="008C2BB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0"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Straight Connector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3EC3B3A" id="Straight Connector 44" o:spid="_x0000_s1026" style="position:absolute;z-index:25165825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49"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6"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Straight Connector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A14FCD" id="Straight Connector 45" o:spid="_x0000_s1026" style="position:absolute;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8"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Straight Connector 46"/>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1C71257" id="Straight Connector 46"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7"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Straight Connector 47"/>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4A653DC" id="Straight Connector 47" o:spid="_x0000_s1026" style="position:absolute;z-index:251658247;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 Box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PRESSE</w:t>
                          </w:r>
                          <w:r>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 Box 31" o:spid="_x0000_s1034"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PRESSE</w:t>
                    </w:r>
                    <w:r>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Straight Connector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E80D6DF" id="Straight Connector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Straight Connector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8615A7" id="Straight Connector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Straight Connecto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69CC4B1" id="Straight Connecto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Straight Connecto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59AE3B" id="Straight Connecto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48737B8"/>
    <w:multiLevelType w:val="multilevel"/>
    <w:tmpl w:val="90F8E93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1"/>
  </w:num>
  <w:num w:numId="2" w16cid:durableId="963538434">
    <w:abstractNumId w:val="19"/>
  </w:num>
  <w:num w:numId="3" w16cid:durableId="1236549222">
    <w:abstractNumId w:val="12"/>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4"/>
  </w:num>
  <w:num w:numId="15" w16cid:durableId="1086340242">
    <w:abstractNumId w:val="13"/>
  </w:num>
  <w:num w:numId="16" w16cid:durableId="214002917">
    <w:abstractNumId w:val="15"/>
  </w:num>
  <w:num w:numId="17" w16cid:durableId="178742388">
    <w:abstractNumId w:val="20"/>
  </w:num>
  <w:num w:numId="18" w16cid:durableId="688142652">
    <w:abstractNumId w:val="17"/>
  </w:num>
  <w:num w:numId="19" w16cid:durableId="1694839260">
    <w:abstractNumId w:val="16"/>
  </w:num>
  <w:num w:numId="20" w16cid:durableId="1468275926">
    <w:abstractNumId w:val="18"/>
  </w:num>
  <w:num w:numId="21" w16cid:durableId="26823965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063D9"/>
    <w:rsid w:val="00017E54"/>
    <w:rsid w:val="000206F9"/>
    <w:rsid w:val="000226F4"/>
    <w:rsid w:val="00023579"/>
    <w:rsid w:val="000236DF"/>
    <w:rsid w:val="00027038"/>
    <w:rsid w:val="000305FB"/>
    <w:rsid w:val="00035931"/>
    <w:rsid w:val="00035B41"/>
    <w:rsid w:val="00036581"/>
    <w:rsid w:val="00040126"/>
    <w:rsid w:val="000425EA"/>
    <w:rsid w:val="00043797"/>
    <w:rsid w:val="0004394B"/>
    <w:rsid w:val="00043B54"/>
    <w:rsid w:val="00043BC2"/>
    <w:rsid w:val="00044497"/>
    <w:rsid w:val="00044E10"/>
    <w:rsid w:val="00045C7A"/>
    <w:rsid w:val="00051466"/>
    <w:rsid w:val="0005294D"/>
    <w:rsid w:val="00055215"/>
    <w:rsid w:val="0005526E"/>
    <w:rsid w:val="00056669"/>
    <w:rsid w:val="0006259D"/>
    <w:rsid w:val="00064242"/>
    <w:rsid w:val="00066FC3"/>
    <w:rsid w:val="000675E0"/>
    <w:rsid w:val="000815C5"/>
    <w:rsid w:val="00084B0E"/>
    <w:rsid w:val="0008524D"/>
    <w:rsid w:val="00086EB8"/>
    <w:rsid w:val="00087067"/>
    <w:rsid w:val="0008760F"/>
    <w:rsid w:val="00091742"/>
    <w:rsid w:val="00093CDD"/>
    <w:rsid w:val="0009595A"/>
    <w:rsid w:val="000966A0"/>
    <w:rsid w:val="00096850"/>
    <w:rsid w:val="000A375D"/>
    <w:rsid w:val="000A66E9"/>
    <w:rsid w:val="000A7A4C"/>
    <w:rsid w:val="000B00A2"/>
    <w:rsid w:val="000B0D23"/>
    <w:rsid w:val="000B232F"/>
    <w:rsid w:val="000B318C"/>
    <w:rsid w:val="000B3F29"/>
    <w:rsid w:val="000B4192"/>
    <w:rsid w:val="000B4AEC"/>
    <w:rsid w:val="000B4DE7"/>
    <w:rsid w:val="000B7614"/>
    <w:rsid w:val="000C36C2"/>
    <w:rsid w:val="000C42FB"/>
    <w:rsid w:val="000D2BF4"/>
    <w:rsid w:val="000D413A"/>
    <w:rsid w:val="000D469A"/>
    <w:rsid w:val="000D508F"/>
    <w:rsid w:val="000D593B"/>
    <w:rsid w:val="000D768D"/>
    <w:rsid w:val="000E4157"/>
    <w:rsid w:val="000E4793"/>
    <w:rsid w:val="000E6EDF"/>
    <w:rsid w:val="000E74EC"/>
    <w:rsid w:val="000F2830"/>
    <w:rsid w:val="000F3B49"/>
    <w:rsid w:val="000F3CE4"/>
    <w:rsid w:val="000F4CAF"/>
    <w:rsid w:val="00103960"/>
    <w:rsid w:val="00103C9E"/>
    <w:rsid w:val="001076E2"/>
    <w:rsid w:val="00110484"/>
    <w:rsid w:val="00112611"/>
    <w:rsid w:val="001129A0"/>
    <w:rsid w:val="00114C77"/>
    <w:rsid w:val="001157EF"/>
    <w:rsid w:val="00116469"/>
    <w:rsid w:val="0011772A"/>
    <w:rsid w:val="00120A07"/>
    <w:rsid w:val="00122365"/>
    <w:rsid w:val="001269F9"/>
    <w:rsid w:val="00127652"/>
    <w:rsid w:val="00130B91"/>
    <w:rsid w:val="00131FD0"/>
    <w:rsid w:val="00132C2D"/>
    <w:rsid w:val="00136DCB"/>
    <w:rsid w:val="00137137"/>
    <w:rsid w:val="0013783A"/>
    <w:rsid w:val="00140E8F"/>
    <w:rsid w:val="00141092"/>
    <w:rsid w:val="001431BD"/>
    <w:rsid w:val="00143234"/>
    <w:rsid w:val="00145361"/>
    <w:rsid w:val="00145483"/>
    <w:rsid w:val="0015464A"/>
    <w:rsid w:val="00155B32"/>
    <w:rsid w:val="00157032"/>
    <w:rsid w:val="0016007F"/>
    <w:rsid w:val="00160F10"/>
    <w:rsid w:val="00161783"/>
    <w:rsid w:val="00163E2B"/>
    <w:rsid w:val="00173139"/>
    <w:rsid w:val="00175585"/>
    <w:rsid w:val="00175C15"/>
    <w:rsid w:val="00180A36"/>
    <w:rsid w:val="00181A7B"/>
    <w:rsid w:val="00182AEC"/>
    <w:rsid w:val="0018341C"/>
    <w:rsid w:val="0019085A"/>
    <w:rsid w:val="001908C1"/>
    <w:rsid w:val="00192D96"/>
    <w:rsid w:val="00195BE5"/>
    <w:rsid w:val="00196F82"/>
    <w:rsid w:val="001970B6"/>
    <w:rsid w:val="001A346D"/>
    <w:rsid w:val="001A658A"/>
    <w:rsid w:val="001A6705"/>
    <w:rsid w:val="001B0DCA"/>
    <w:rsid w:val="001B377F"/>
    <w:rsid w:val="001B3F09"/>
    <w:rsid w:val="001B4974"/>
    <w:rsid w:val="001B6899"/>
    <w:rsid w:val="001C0463"/>
    <w:rsid w:val="001C11C5"/>
    <w:rsid w:val="001C4312"/>
    <w:rsid w:val="001C5B06"/>
    <w:rsid w:val="001D1E64"/>
    <w:rsid w:val="001D2516"/>
    <w:rsid w:val="001D4BCD"/>
    <w:rsid w:val="001D591B"/>
    <w:rsid w:val="001D5CF2"/>
    <w:rsid w:val="001D6EF9"/>
    <w:rsid w:val="001E00EE"/>
    <w:rsid w:val="001E01E4"/>
    <w:rsid w:val="001E0C14"/>
    <w:rsid w:val="001E3D1F"/>
    <w:rsid w:val="001E5E06"/>
    <w:rsid w:val="001F2390"/>
    <w:rsid w:val="001F36F8"/>
    <w:rsid w:val="001F5F4A"/>
    <w:rsid w:val="001F6E27"/>
    <w:rsid w:val="00200196"/>
    <w:rsid w:val="00202331"/>
    <w:rsid w:val="0020243A"/>
    <w:rsid w:val="0020358E"/>
    <w:rsid w:val="00203B74"/>
    <w:rsid w:val="00203E9E"/>
    <w:rsid w:val="002055F2"/>
    <w:rsid w:val="002055FF"/>
    <w:rsid w:val="002111F4"/>
    <w:rsid w:val="00211E54"/>
    <w:rsid w:val="00213C45"/>
    <w:rsid w:val="00215B14"/>
    <w:rsid w:val="00217498"/>
    <w:rsid w:val="002203CA"/>
    <w:rsid w:val="00220D51"/>
    <w:rsid w:val="0022188F"/>
    <w:rsid w:val="0022276B"/>
    <w:rsid w:val="002260E6"/>
    <w:rsid w:val="00226B33"/>
    <w:rsid w:val="00226B36"/>
    <w:rsid w:val="00227247"/>
    <w:rsid w:val="00231659"/>
    <w:rsid w:val="0023243C"/>
    <w:rsid w:val="002368DA"/>
    <w:rsid w:val="00236A2E"/>
    <w:rsid w:val="00236BDC"/>
    <w:rsid w:val="002372FF"/>
    <w:rsid w:val="002415FC"/>
    <w:rsid w:val="00241E6F"/>
    <w:rsid w:val="00244204"/>
    <w:rsid w:val="002447B0"/>
    <w:rsid w:val="00246F1D"/>
    <w:rsid w:val="00247231"/>
    <w:rsid w:val="00251D81"/>
    <w:rsid w:val="00255D07"/>
    <w:rsid w:val="0026245E"/>
    <w:rsid w:val="00265AA3"/>
    <w:rsid w:val="00265D83"/>
    <w:rsid w:val="00270802"/>
    <w:rsid w:val="00274C32"/>
    <w:rsid w:val="002757F9"/>
    <w:rsid w:val="00275848"/>
    <w:rsid w:val="0028005F"/>
    <w:rsid w:val="002801ED"/>
    <w:rsid w:val="002802A3"/>
    <w:rsid w:val="00281F84"/>
    <w:rsid w:val="00295A5E"/>
    <w:rsid w:val="00296C9B"/>
    <w:rsid w:val="0029702B"/>
    <w:rsid w:val="00297889"/>
    <w:rsid w:val="002A07B5"/>
    <w:rsid w:val="002A0A8E"/>
    <w:rsid w:val="002A14BC"/>
    <w:rsid w:val="002A3AA2"/>
    <w:rsid w:val="002B5DAF"/>
    <w:rsid w:val="002B6B52"/>
    <w:rsid w:val="002C018F"/>
    <w:rsid w:val="002C1719"/>
    <w:rsid w:val="002C3B54"/>
    <w:rsid w:val="002C3EEA"/>
    <w:rsid w:val="002C4C19"/>
    <w:rsid w:val="002C5F10"/>
    <w:rsid w:val="002D1149"/>
    <w:rsid w:val="002D12AF"/>
    <w:rsid w:val="002D202B"/>
    <w:rsid w:val="002D226B"/>
    <w:rsid w:val="002D3298"/>
    <w:rsid w:val="002D353F"/>
    <w:rsid w:val="002D3ABB"/>
    <w:rsid w:val="002D6F63"/>
    <w:rsid w:val="002D744C"/>
    <w:rsid w:val="002E05A5"/>
    <w:rsid w:val="002E1E84"/>
    <w:rsid w:val="002E28A1"/>
    <w:rsid w:val="002E6889"/>
    <w:rsid w:val="002E6997"/>
    <w:rsid w:val="002F11D2"/>
    <w:rsid w:val="002F1A19"/>
    <w:rsid w:val="002F332F"/>
    <w:rsid w:val="002F4EB0"/>
    <w:rsid w:val="002F5019"/>
    <w:rsid w:val="002F7E16"/>
    <w:rsid w:val="00304332"/>
    <w:rsid w:val="0030653B"/>
    <w:rsid w:val="00307789"/>
    <w:rsid w:val="00307ADB"/>
    <w:rsid w:val="00315994"/>
    <w:rsid w:val="003205A1"/>
    <w:rsid w:val="003210F1"/>
    <w:rsid w:val="00324A28"/>
    <w:rsid w:val="0032576A"/>
    <w:rsid w:val="00325D80"/>
    <w:rsid w:val="00330BA3"/>
    <w:rsid w:val="003319B1"/>
    <w:rsid w:val="00332EAA"/>
    <w:rsid w:val="003345DA"/>
    <w:rsid w:val="00340800"/>
    <w:rsid w:val="003428B5"/>
    <w:rsid w:val="0034337B"/>
    <w:rsid w:val="00346716"/>
    <w:rsid w:val="00351592"/>
    <w:rsid w:val="0035250F"/>
    <w:rsid w:val="003546F0"/>
    <w:rsid w:val="00356543"/>
    <w:rsid w:val="00361866"/>
    <w:rsid w:val="003621DA"/>
    <w:rsid w:val="00363F10"/>
    <w:rsid w:val="00364328"/>
    <w:rsid w:val="00367F29"/>
    <w:rsid w:val="00370FFF"/>
    <w:rsid w:val="003711CF"/>
    <w:rsid w:val="00371307"/>
    <w:rsid w:val="00374C09"/>
    <w:rsid w:val="0037780E"/>
    <w:rsid w:val="00380EF6"/>
    <w:rsid w:val="0038268E"/>
    <w:rsid w:val="0038366C"/>
    <w:rsid w:val="0038522C"/>
    <w:rsid w:val="003857CC"/>
    <w:rsid w:val="00386D47"/>
    <w:rsid w:val="00390862"/>
    <w:rsid w:val="00391600"/>
    <w:rsid w:val="003919B1"/>
    <w:rsid w:val="0039469B"/>
    <w:rsid w:val="00394BE7"/>
    <w:rsid w:val="003A02B5"/>
    <w:rsid w:val="003A04D5"/>
    <w:rsid w:val="003A158A"/>
    <w:rsid w:val="003A5191"/>
    <w:rsid w:val="003A65DA"/>
    <w:rsid w:val="003A770F"/>
    <w:rsid w:val="003B0D3E"/>
    <w:rsid w:val="003B20A6"/>
    <w:rsid w:val="003B552B"/>
    <w:rsid w:val="003B5C7B"/>
    <w:rsid w:val="003B6A3B"/>
    <w:rsid w:val="003B7CA3"/>
    <w:rsid w:val="003C1220"/>
    <w:rsid w:val="003C6452"/>
    <w:rsid w:val="003C75B6"/>
    <w:rsid w:val="003C7A8E"/>
    <w:rsid w:val="003D28EA"/>
    <w:rsid w:val="003D7A86"/>
    <w:rsid w:val="003E214F"/>
    <w:rsid w:val="003E3CCB"/>
    <w:rsid w:val="003E41BC"/>
    <w:rsid w:val="003F092E"/>
    <w:rsid w:val="003F1210"/>
    <w:rsid w:val="003F1BBE"/>
    <w:rsid w:val="003F53CB"/>
    <w:rsid w:val="003F6537"/>
    <w:rsid w:val="004057EA"/>
    <w:rsid w:val="00405DC3"/>
    <w:rsid w:val="004063F6"/>
    <w:rsid w:val="00411BB0"/>
    <w:rsid w:val="00415AFC"/>
    <w:rsid w:val="00421C84"/>
    <w:rsid w:val="0042316A"/>
    <w:rsid w:val="00423C25"/>
    <w:rsid w:val="0042469A"/>
    <w:rsid w:val="00426C65"/>
    <w:rsid w:val="00427447"/>
    <w:rsid w:val="004300D2"/>
    <w:rsid w:val="00435840"/>
    <w:rsid w:val="00440851"/>
    <w:rsid w:val="004413CA"/>
    <w:rsid w:val="00446E94"/>
    <w:rsid w:val="004470E5"/>
    <w:rsid w:val="004555EA"/>
    <w:rsid w:val="004575CD"/>
    <w:rsid w:val="00463BCA"/>
    <w:rsid w:val="0046408C"/>
    <w:rsid w:val="00465331"/>
    <w:rsid w:val="00466B17"/>
    <w:rsid w:val="004727B7"/>
    <w:rsid w:val="004734F7"/>
    <w:rsid w:val="00475FBA"/>
    <w:rsid w:val="0047650B"/>
    <w:rsid w:val="004765C6"/>
    <w:rsid w:val="00480FF2"/>
    <w:rsid w:val="0048266F"/>
    <w:rsid w:val="00482F80"/>
    <w:rsid w:val="00483287"/>
    <w:rsid w:val="004864CC"/>
    <w:rsid w:val="0049093A"/>
    <w:rsid w:val="004937D9"/>
    <w:rsid w:val="00494987"/>
    <w:rsid w:val="00495CA6"/>
    <w:rsid w:val="00495FD4"/>
    <w:rsid w:val="00497AD6"/>
    <w:rsid w:val="004A0D3E"/>
    <w:rsid w:val="004A4FFE"/>
    <w:rsid w:val="004A6EB0"/>
    <w:rsid w:val="004B23EA"/>
    <w:rsid w:val="004B7486"/>
    <w:rsid w:val="004C0246"/>
    <w:rsid w:val="004C1029"/>
    <w:rsid w:val="004C2064"/>
    <w:rsid w:val="004C39FD"/>
    <w:rsid w:val="004C3A23"/>
    <w:rsid w:val="004C513C"/>
    <w:rsid w:val="004C627E"/>
    <w:rsid w:val="004C7EB0"/>
    <w:rsid w:val="004D0C52"/>
    <w:rsid w:val="004D1923"/>
    <w:rsid w:val="004D66DC"/>
    <w:rsid w:val="004D67B5"/>
    <w:rsid w:val="004E1D47"/>
    <w:rsid w:val="004E4E1B"/>
    <w:rsid w:val="004E515B"/>
    <w:rsid w:val="004E58C8"/>
    <w:rsid w:val="004E6107"/>
    <w:rsid w:val="004E6EFF"/>
    <w:rsid w:val="004E7A26"/>
    <w:rsid w:val="004F2C78"/>
    <w:rsid w:val="004F75D9"/>
    <w:rsid w:val="0050039C"/>
    <w:rsid w:val="00501C89"/>
    <w:rsid w:val="00502370"/>
    <w:rsid w:val="00505E59"/>
    <w:rsid w:val="00506C33"/>
    <w:rsid w:val="00507164"/>
    <w:rsid w:val="00510D51"/>
    <w:rsid w:val="00511693"/>
    <w:rsid w:val="00511B80"/>
    <w:rsid w:val="00514453"/>
    <w:rsid w:val="00515236"/>
    <w:rsid w:val="00517FC8"/>
    <w:rsid w:val="00520D4A"/>
    <w:rsid w:val="00520FAD"/>
    <w:rsid w:val="0052256A"/>
    <w:rsid w:val="00526300"/>
    <w:rsid w:val="00531305"/>
    <w:rsid w:val="005318CB"/>
    <w:rsid w:val="00532C0C"/>
    <w:rsid w:val="00540A6F"/>
    <w:rsid w:val="005424B3"/>
    <w:rsid w:val="005444C2"/>
    <w:rsid w:val="00553E6E"/>
    <w:rsid w:val="00570140"/>
    <w:rsid w:val="0057020B"/>
    <w:rsid w:val="00575253"/>
    <w:rsid w:val="00575747"/>
    <w:rsid w:val="00576F22"/>
    <w:rsid w:val="005804C9"/>
    <w:rsid w:val="005837FD"/>
    <w:rsid w:val="005848CD"/>
    <w:rsid w:val="00585302"/>
    <w:rsid w:val="0058561B"/>
    <w:rsid w:val="0059235A"/>
    <w:rsid w:val="0059584F"/>
    <w:rsid w:val="00597DED"/>
    <w:rsid w:val="005A2096"/>
    <w:rsid w:val="005A5BED"/>
    <w:rsid w:val="005A72AB"/>
    <w:rsid w:val="005B745E"/>
    <w:rsid w:val="005C0897"/>
    <w:rsid w:val="005C50E1"/>
    <w:rsid w:val="005C5AC8"/>
    <w:rsid w:val="005C65A6"/>
    <w:rsid w:val="005C66AA"/>
    <w:rsid w:val="005C66DA"/>
    <w:rsid w:val="005C723A"/>
    <w:rsid w:val="005D0C4F"/>
    <w:rsid w:val="005D1329"/>
    <w:rsid w:val="005D6E20"/>
    <w:rsid w:val="005D7BA3"/>
    <w:rsid w:val="005E1708"/>
    <w:rsid w:val="005E56B2"/>
    <w:rsid w:val="005E5F95"/>
    <w:rsid w:val="005E60FA"/>
    <w:rsid w:val="005F1562"/>
    <w:rsid w:val="005F45E2"/>
    <w:rsid w:val="005F62D2"/>
    <w:rsid w:val="005F6378"/>
    <w:rsid w:val="005F7278"/>
    <w:rsid w:val="00600DC0"/>
    <w:rsid w:val="00602504"/>
    <w:rsid w:val="00602BBF"/>
    <w:rsid w:val="00603EB5"/>
    <w:rsid w:val="00604131"/>
    <w:rsid w:val="006056B8"/>
    <w:rsid w:val="00606508"/>
    <w:rsid w:val="00606DB5"/>
    <w:rsid w:val="00610E3D"/>
    <w:rsid w:val="00610FB4"/>
    <w:rsid w:val="00611294"/>
    <w:rsid w:val="006112AC"/>
    <w:rsid w:val="00612DB9"/>
    <w:rsid w:val="006136B7"/>
    <w:rsid w:val="00614A58"/>
    <w:rsid w:val="00615490"/>
    <w:rsid w:val="006160CA"/>
    <w:rsid w:val="006164C7"/>
    <w:rsid w:val="00626A29"/>
    <w:rsid w:val="0063252F"/>
    <w:rsid w:val="00637935"/>
    <w:rsid w:val="006402F1"/>
    <w:rsid w:val="00642395"/>
    <w:rsid w:val="0064422C"/>
    <w:rsid w:val="0064738A"/>
    <w:rsid w:val="006473BC"/>
    <w:rsid w:val="006533A7"/>
    <w:rsid w:val="00655076"/>
    <w:rsid w:val="00656CD6"/>
    <w:rsid w:val="00662BD4"/>
    <w:rsid w:val="00664837"/>
    <w:rsid w:val="00666A72"/>
    <w:rsid w:val="00666F00"/>
    <w:rsid w:val="00667DC5"/>
    <w:rsid w:val="0067012F"/>
    <w:rsid w:val="0067397F"/>
    <w:rsid w:val="006747DA"/>
    <w:rsid w:val="00674FC6"/>
    <w:rsid w:val="00675D81"/>
    <w:rsid w:val="0067698E"/>
    <w:rsid w:val="0068065A"/>
    <w:rsid w:val="0068156E"/>
    <w:rsid w:val="0068271A"/>
    <w:rsid w:val="00682FE0"/>
    <w:rsid w:val="006852D0"/>
    <w:rsid w:val="00686ACD"/>
    <w:rsid w:val="00691F7C"/>
    <w:rsid w:val="00694AB2"/>
    <w:rsid w:val="00696401"/>
    <w:rsid w:val="006966A0"/>
    <w:rsid w:val="006A0B91"/>
    <w:rsid w:val="006A16EC"/>
    <w:rsid w:val="006A25E0"/>
    <w:rsid w:val="006A4387"/>
    <w:rsid w:val="006B0E03"/>
    <w:rsid w:val="006B1726"/>
    <w:rsid w:val="006B40AC"/>
    <w:rsid w:val="006C1BFA"/>
    <w:rsid w:val="006C2465"/>
    <w:rsid w:val="006C3150"/>
    <w:rsid w:val="006C485C"/>
    <w:rsid w:val="006D2F36"/>
    <w:rsid w:val="006D6694"/>
    <w:rsid w:val="006D69FF"/>
    <w:rsid w:val="006E0A33"/>
    <w:rsid w:val="006E0C24"/>
    <w:rsid w:val="006E3308"/>
    <w:rsid w:val="006E6919"/>
    <w:rsid w:val="006E752F"/>
    <w:rsid w:val="006F1C57"/>
    <w:rsid w:val="006F27B7"/>
    <w:rsid w:val="006F5D19"/>
    <w:rsid w:val="006F5D8A"/>
    <w:rsid w:val="006F62CD"/>
    <w:rsid w:val="006F7D31"/>
    <w:rsid w:val="00700E29"/>
    <w:rsid w:val="007020EC"/>
    <w:rsid w:val="00703248"/>
    <w:rsid w:val="00704432"/>
    <w:rsid w:val="00705FDF"/>
    <w:rsid w:val="0070621A"/>
    <w:rsid w:val="00707E50"/>
    <w:rsid w:val="00710CFA"/>
    <w:rsid w:val="00711C65"/>
    <w:rsid w:val="0071227C"/>
    <w:rsid w:val="007147AC"/>
    <w:rsid w:val="007148AB"/>
    <w:rsid w:val="0071563A"/>
    <w:rsid w:val="007205C7"/>
    <w:rsid w:val="00721124"/>
    <w:rsid w:val="0072155C"/>
    <w:rsid w:val="00722377"/>
    <w:rsid w:val="00722887"/>
    <w:rsid w:val="00731D9F"/>
    <w:rsid w:val="00732921"/>
    <w:rsid w:val="00742C1B"/>
    <w:rsid w:val="00745A3C"/>
    <w:rsid w:val="0074662F"/>
    <w:rsid w:val="007521BE"/>
    <w:rsid w:val="00752ED8"/>
    <w:rsid w:val="00753DF8"/>
    <w:rsid w:val="00753E85"/>
    <w:rsid w:val="007540C9"/>
    <w:rsid w:val="00760C00"/>
    <w:rsid w:val="00763AC8"/>
    <w:rsid w:val="00767012"/>
    <w:rsid w:val="0077175F"/>
    <w:rsid w:val="0077333D"/>
    <w:rsid w:val="007803E2"/>
    <w:rsid w:val="00781020"/>
    <w:rsid w:val="00781189"/>
    <w:rsid w:val="00783378"/>
    <w:rsid w:val="00791994"/>
    <w:rsid w:val="007934EF"/>
    <w:rsid w:val="007954AE"/>
    <w:rsid w:val="00795D4A"/>
    <w:rsid w:val="00796163"/>
    <w:rsid w:val="007A0B21"/>
    <w:rsid w:val="007A239E"/>
    <w:rsid w:val="007A3C28"/>
    <w:rsid w:val="007A4AC4"/>
    <w:rsid w:val="007A4B85"/>
    <w:rsid w:val="007A5D6F"/>
    <w:rsid w:val="007B024B"/>
    <w:rsid w:val="007B0E4C"/>
    <w:rsid w:val="007B2079"/>
    <w:rsid w:val="007B3732"/>
    <w:rsid w:val="007C1380"/>
    <w:rsid w:val="007C584E"/>
    <w:rsid w:val="007C7A88"/>
    <w:rsid w:val="007D1B6C"/>
    <w:rsid w:val="007D45F8"/>
    <w:rsid w:val="007D4C8B"/>
    <w:rsid w:val="007D4CEB"/>
    <w:rsid w:val="007D6993"/>
    <w:rsid w:val="007E075E"/>
    <w:rsid w:val="007E0D8B"/>
    <w:rsid w:val="007E1E47"/>
    <w:rsid w:val="007E26EC"/>
    <w:rsid w:val="007E2CB6"/>
    <w:rsid w:val="007E35EE"/>
    <w:rsid w:val="007E479C"/>
    <w:rsid w:val="007E4D39"/>
    <w:rsid w:val="007E4DE8"/>
    <w:rsid w:val="007E640B"/>
    <w:rsid w:val="007E6B18"/>
    <w:rsid w:val="007E7459"/>
    <w:rsid w:val="007E7B2E"/>
    <w:rsid w:val="007E7C84"/>
    <w:rsid w:val="007F3FCE"/>
    <w:rsid w:val="007F5132"/>
    <w:rsid w:val="007F73F1"/>
    <w:rsid w:val="00800953"/>
    <w:rsid w:val="00800A75"/>
    <w:rsid w:val="008015DC"/>
    <w:rsid w:val="00802E99"/>
    <w:rsid w:val="008039DE"/>
    <w:rsid w:val="0081248B"/>
    <w:rsid w:val="00812D63"/>
    <w:rsid w:val="00812E3C"/>
    <w:rsid w:val="00814F52"/>
    <w:rsid w:val="00815B8D"/>
    <w:rsid w:val="00816216"/>
    <w:rsid w:val="008172F7"/>
    <w:rsid w:val="0082529E"/>
    <w:rsid w:val="008255BE"/>
    <w:rsid w:val="00826B27"/>
    <w:rsid w:val="008308B8"/>
    <w:rsid w:val="00830E64"/>
    <w:rsid w:val="00832928"/>
    <w:rsid w:val="0083556E"/>
    <w:rsid w:val="00836BAA"/>
    <w:rsid w:val="00841C53"/>
    <w:rsid w:val="00844322"/>
    <w:rsid w:val="008452EA"/>
    <w:rsid w:val="008457E6"/>
    <w:rsid w:val="0084775A"/>
    <w:rsid w:val="008521E1"/>
    <w:rsid w:val="00852930"/>
    <w:rsid w:val="00854195"/>
    <w:rsid w:val="00855302"/>
    <w:rsid w:val="0085728A"/>
    <w:rsid w:val="008604F1"/>
    <w:rsid w:val="00862354"/>
    <w:rsid w:val="008637CB"/>
    <w:rsid w:val="008641A9"/>
    <w:rsid w:val="00864D7D"/>
    <w:rsid w:val="0086541B"/>
    <w:rsid w:val="00872225"/>
    <w:rsid w:val="00876DA4"/>
    <w:rsid w:val="00880156"/>
    <w:rsid w:val="00880161"/>
    <w:rsid w:val="00880879"/>
    <w:rsid w:val="008827F3"/>
    <w:rsid w:val="00885F29"/>
    <w:rsid w:val="00886EC5"/>
    <w:rsid w:val="00887811"/>
    <w:rsid w:val="00887B73"/>
    <w:rsid w:val="00893274"/>
    <w:rsid w:val="008933D0"/>
    <w:rsid w:val="008A3306"/>
    <w:rsid w:val="008A3BB3"/>
    <w:rsid w:val="008A55B2"/>
    <w:rsid w:val="008A55B8"/>
    <w:rsid w:val="008A7447"/>
    <w:rsid w:val="008B0452"/>
    <w:rsid w:val="008B16C6"/>
    <w:rsid w:val="008B4212"/>
    <w:rsid w:val="008B66C8"/>
    <w:rsid w:val="008B7007"/>
    <w:rsid w:val="008C0DA5"/>
    <w:rsid w:val="008C2182"/>
    <w:rsid w:val="008C2BB9"/>
    <w:rsid w:val="008C3C40"/>
    <w:rsid w:val="008C45B2"/>
    <w:rsid w:val="008C6086"/>
    <w:rsid w:val="008C60C7"/>
    <w:rsid w:val="008D08B6"/>
    <w:rsid w:val="008D3BF4"/>
    <w:rsid w:val="008D49CC"/>
    <w:rsid w:val="008D735A"/>
    <w:rsid w:val="008E0626"/>
    <w:rsid w:val="008E3336"/>
    <w:rsid w:val="008E5693"/>
    <w:rsid w:val="008E6DDA"/>
    <w:rsid w:val="008F1239"/>
    <w:rsid w:val="008F1460"/>
    <w:rsid w:val="00900D4A"/>
    <w:rsid w:val="00901933"/>
    <w:rsid w:val="009023FB"/>
    <w:rsid w:val="00905A35"/>
    <w:rsid w:val="00905B76"/>
    <w:rsid w:val="0091062E"/>
    <w:rsid w:val="00911F21"/>
    <w:rsid w:val="0091233F"/>
    <w:rsid w:val="00912623"/>
    <w:rsid w:val="00913135"/>
    <w:rsid w:val="00913528"/>
    <w:rsid w:val="009163AF"/>
    <w:rsid w:val="009218EC"/>
    <w:rsid w:val="00921998"/>
    <w:rsid w:val="00923783"/>
    <w:rsid w:val="00923F06"/>
    <w:rsid w:val="009275C0"/>
    <w:rsid w:val="00931D73"/>
    <w:rsid w:val="009322BA"/>
    <w:rsid w:val="00932E96"/>
    <w:rsid w:val="00933D6E"/>
    <w:rsid w:val="009348D6"/>
    <w:rsid w:val="00935654"/>
    <w:rsid w:val="00944AB7"/>
    <w:rsid w:val="0094572F"/>
    <w:rsid w:val="009460E8"/>
    <w:rsid w:val="009464AE"/>
    <w:rsid w:val="009467ED"/>
    <w:rsid w:val="0094722F"/>
    <w:rsid w:val="00950846"/>
    <w:rsid w:val="00952300"/>
    <w:rsid w:val="00957AF7"/>
    <w:rsid w:val="00961579"/>
    <w:rsid w:val="009630BC"/>
    <w:rsid w:val="009639A3"/>
    <w:rsid w:val="00972D8D"/>
    <w:rsid w:val="00974DB8"/>
    <w:rsid w:val="00975C5D"/>
    <w:rsid w:val="009760CF"/>
    <w:rsid w:val="00977D0F"/>
    <w:rsid w:val="0098164E"/>
    <w:rsid w:val="009828C6"/>
    <w:rsid w:val="00984A48"/>
    <w:rsid w:val="009853A7"/>
    <w:rsid w:val="0099141C"/>
    <w:rsid w:val="0099476E"/>
    <w:rsid w:val="009A13CF"/>
    <w:rsid w:val="009A5BDC"/>
    <w:rsid w:val="009A6409"/>
    <w:rsid w:val="009A6F18"/>
    <w:rsid w:val="009B17D3"/>
    <w:rsid w:val="009B2BF3"/>
    <w:rsid w:val="009B3F76"/>
    <w:rsid w:val="009B44AF"/>
    <w:rsid w:val="009B6E76"/>
    <w:rsid w:val="009C04D3"/>
    <w:rsid w:val="009C315C"/>
    <w:rsid w:val="009C366C"/>
    <w:rsid w:val="009C3F79"/>
    <w:rsid w:val="009C5BCD"/>
    <w:rsid w:val="009D539D"/>
    <w:rsid w:val="009D5FDB"/>
    <w:rsid w:val="009E1220"/>
    <w:rsid w:val="009E48C3"/>
    <w:rsid w:val="009E561E"/>
    <w:rsid w:val="009E5F98"/>
    <w:rsid w:val="009F553A"/>
    <w:rsid w:val="009F76EE"/>
    <w:rsid w:val="009F7747"/>
    <w:rsid w:val="00A00014"/>
    <w:rsid w:val="00A00543"/>
    <w:rsid w:val="00A025BD"/>
    <w:rsid w:val="00A02959"/>
    <w:rsid w:val="00A03215"/>
    <w:rsid w:val="00A0390D"/>
    <w:rsid w:val="00A05A02"/>
    <w:rsid w:val="00A0664A"/>
    <w:rsid w:val="00A10772"/>
    <w:rsid w:val="00A107B3"/>
    <w:rsid w:val="00A107D6"/>
    <w:rsid w:val="00A11A2B"/>
    <w:rsid w:val="00A135ED"/>
    <w:rsid w:val="00A13AD4"/>
    <w:rsid w:val="00A15796"/>
    <w:rsid w:val="00A15B13"/>
    <w:rsid w:val="00A21C16"/>
    <w:rsid w:val="00A23FC2"/>
    <w:rsid w:val="00A2534E"/>
    <w:rsid w:val="00A2548B"/>
    <w:rsid w:val="00A258E9"/>
    <w:rsid w:val="00A270AB"/>
    <w:rsid w:val="00A27D85"/>
    <w:rsid w:val="00A32645"/>
    <w:rsid w:val="00A34228"/>
    <w:rsid w:val="00A37D93"/>
    <w:rsid w:val="00A406FC"/>
    <w:rsid w:val="00A43503"/>
    <w:rsid w:val="00A43690"/>
    <w:rsid w:val="00A44247"/>
    <w:rsid w:val="00A460A3"/>
    <w:rsid w:val="00A4724E"/>
    <w:rsid w:val="00A50735"/>
    <w:rsid w:val="00A52937"/>
    <w:rsid w:val="00A5355C"/>
    <w:rsid w:val="00A6001A"/>
    <w:rsid w:val="00A61DFB"/>
    <w:rsid w:val="00A6387D"/>
    <w:rsid w:val="00A638DF"/>
    <w:rsid w:val="00A638E5"/>
    <w:rsid w:val="00A66D19"/>
    <w:rsid w:val="00A67C43"/>
    <w:rsid w:val="00A7110C"/>
    <w:rsid w:val="00A7298E"/>
    <w:rsid w:val="00A72C4B"/>
    <w:rsid w:val="00A72CB3"/>
    <w:rsid w:val="00A74496"/>
    <w:rsid w:val="00A778C9"/>
    <w:rsid w:val="00A83057"/>
    <w:rsid w:val="00A83F21"/>
    <w:rsid w:val="00A85549"/>
    <w:rsid w:val="00A86D52"/>
    <w:rsid w:val="00A87E53"/>
    <w:rsid w:val="00A94617"/>
    <w:rsid w:val="00A94E94"/>
    <w:rsid w:val="00A9547E"/>
    <w:rsid w:val="00A9612C"/>
    <w:rsid w:val="00A97D58"/>
    <w:rsid w:val="00AA063F"/>
    <w:rsid w:val="00AA08BC"/>
    <w:rsid w:val="00AA1142"/>
    <w:rsid w:val="00AA46AB"/>
    <w:rsid w:val="00AA797C"/>
    <w:rsid w:val="00AB3CFC"/>
    <w:rsid w:val="00AB7C1D"/>
    <w:rsid w:val="00AC1D0A"/>
    <w:rsid w:val="00AC3300"/>
    <w:rsid w:val="00AC3610"/>
    <w:rsid w:val="00AC5959"/>
    <w:rsid w:val="00AD0C5D"/>
    <w:rsid w:val="00AD7F6D"/>
    <w:rsid w:val="00AE0464"/>
    <w:rsid w:val="00AE1725"/>
    <w:rsid w:val="00AE1AD0"/>
    <w:rsid w:val="00AE1CB3"/>
    <w:rsid w:val="00AE230C"/>
    <w:rsid w:val="00AE465A"/>
    <w:rsid w:val="00AE4D53"/>
    <w:rsid w:val="00AE5EA4"/>
    <w:rsid w:val="00AE647F"/>
    <w:rsid w:val="00AE77E8"/>
    <w:rsid w:val="00AF059D"/>
    <w:rsid w:val="00AF2665"/>
    <w:rsid w:val="00AF3932"/>
    <w:rsid w:val="00B0013C"/>
    <w:rsid w:val="00B037FC"/>
    <w:rsid w:val="00B0420C"/>
    <w:rsid w:val="00B047E9"/>
    <w:rsid w:val="00B11E1D"/>
    <w:rsid w:val="00B13A8D"/>
    <w:rsid w:val="00B14082"/>
    <w:rsid w:val="00B163FA"/>
    <w:rsid w:val="00B1765F"/>
    <w:rsid w:val="00B17A12"/>
    <w:rsid w:val="00B2028E"/>
    <w:rsid w:val="00B21C5B"/>
    <w:rsid w:val="00B23371"/>
    <w:rsid w:val="00B27718"/>
    <w:rsid w:val="00B31B42"/>
    <w:rsid w:val="00B323D1"/>
    <w:rsid w:val="00B32BD8"/>
    <w:rsid w:val="00B33A52"/>
    <w:rsid w:val="00B41A29"/>
    <w:rsid w:val="00B42B8E"/>
    <w:rsid w:val="00B45C8A"/>
    <w:rsid w:val="00B45FC5"/>
    <w:rsid w:val="00B465DC"/>
    <w:rsid w:val="00B51373"/>
    <w:rsid w:val="00B531A3"/>
    <w:rsid w:val="00B54452"/>
    <w:rsid w:val="00B54CB5"/>
    <w:rsid w:val="00B554C0"/>
    <w:rsid w:val="00B55C2B"/>
    <w:rsid w:val="00B60FB1"/>
    <w:rsid w:val="00B6115F"/>
    <w:rsid w:val="00B7277E"/>
    <w:rsid w:val="00B74E16"/>
    <w:rsid w:val="00B76F2B"/>
    <w:rsid w:val="00B8779B"/>
    <w:rsid w:val="00B87973"/>
    <w:rsid w:val="00B946EA"/>
    <w:rsid w:val="00B95447"/>
    <w:rsid w:val="00B96734"/>
    <w:rsid w:val="00B9790B"/>
    <w:rsid w:val="00B97DFF"/>
    <w:rsid w:val="00BA0031"/>
    <w:rsid w:val="00BA0A2D"/>
    <w:rsid w:val="00BA2C8D"/>
    <w:rsid w:val="00BA66D7"/>
    <w:rsid w:val="00BB0407"/>
    <w:rsid w:val="00BB0CA6"/>
    <w:rsid w:val="00BB286E"/>
    <w:rsid w:val="00BB3271"/>
    <w:rsid w:val="00BB5EA1"/>
    <w:rsid w:val="00BB7131"/>
    <w:rsid w:val="00BC346F"/>
    <w:rsid w:val="00BC39CD"/>
    <w:rsid w:val="00BC41E8"/>
    <w:rsid w:val="00BC4E36"/>
    <w:rsid w:val="00BC527E"/>
    <w:rsid w:val="00BD2BA3"/>
    <w:rsid w:val="00BD54D8"/>
    <w:rsid w:val="00BD6FC5"/>
    <w:rsid w:val="00BD77DF"/>
    <w:rsid w:val="00BE0A86"/>
    <w:rsid w:val="00BE1963"/>
    <w:rsid w:val="00BE1F5F"/>
    <w:rsid w:val="00BE29A3"/>
    <w:rsid w:val="00BE3DC6"/>
    <w:rsid w:val="00BF6F6A"/>
    <w:rsid w:val="00BF7F80"/>
    <w:rsid w:val="00C00575"/>
    <w:rsid w:val="00C075C0"/>
    <w:rsid w:val="00C110A3"/>
    <w:rsid w:val="00C13FBD"/>
    <w:rsid w:val="00C160BC"/>
    <w:rsid w:val="00C21B83"/>
    <w:rsid w:val="00C23486"/>
    <w:rsid w:val="00C234FF"/>
    <w:rsid w:val="00C23FB8"/>
    <w:rsid w:val="00C30194"/>
    <w:rsid w:val="00C3091A"/>
    <w:rsid w:val="00C30C42"/>
    <w:rsid w:val="00C34BA9"/>
    <w:rsid w:val="00C35814"/>
    <w:rsid w:val="00C379B3"/>
    <w:rsid w:val="00C44F3A"/>
    <w:rsid w:val="00C47F43"/>
    <w:rsid w:val="00C60FD7"/>
    <w:rsid w:val="00C62538"/>
    <w:rsid w:val="00C65298"/>
    <w:rsid w:val="00C653C0"/>
    <w:rsid w:val="00C655B8"/>
    <w:rsid w:val="00C66EC9"/>
    <w:rsid w:val="00C70BBA"/>
    <w:rsid w:val="00C71DD5"/>
    <w:rsid w:val="00C72094"/>
    <w:rsid w:val="00C751E9"/>
    <w:rsid w:val="00C754FE"/>
    <w:rsid w:val="00C81538"/>
    <w:rsid w:val="00C81A55"/>
    <w:rsid w:val="00C81AB1"/>
    <w:rsid w:val="00C85AA1"/>
    <w:rsid w:val="00C90FEE"/>
    <w:rsid w:val="00C942E8"/>
    <w:rsid w:val="00C94DE0"/>
    <w:rsid w:val="00C96B60"/>
    <w:rsid w:val="00C96D49"/>
    <w:rsid w:val="00CA1498"/>
    <w:rsid w:val="00CA20F8"/>
    <w:rsid w:val="00CA4753"/>
    <w:rsid w:val="00CB2ACA"/>
    <w:rsid w:val="00CB2DD7"/>
    <w:rsid w:val="00CB6158"/>
    <w:rsid w:val="00CC025B"/>
    <w:rsid w:val="00CC63ED"/>
    <w:rsid w:val="00CC74C8"/>
    <w:rsid w:val="00CD1D42"/>
    <w:rsid w:val="00CE00CE"/>
    <w:rsid w:val="00CE2D04"/>
    <w:rsid w:val="00CE3E06"/>
    <w:rsid w:val="00CE4402"/>
    <w:rsid w:val="00CE4AD6"/>
    <w:rsid w:val="00CE695B"/>
    <w:rsid w:val="00CE7D6B"/>
    <w:rsid w:val="00CF1398"/>
    <w:rsid w:val="00CF2152"/>
    <w:rsid w:val="00CF295E"/>
    <w:rsid w:val="00CF5FEB"/>
    <w:rsid w:val="00CF760B"/>
    <w:rsid w:val="00CF76FD"/>
    <w:rsid w:val="00D0449B"/>
    <w:rsid w:val="00D06D83"/>
    <w:rsid w:val="00D07FB6"/>
    <w:rsid w:val="00D121E1"/>
    <w:rsid w:val="00D12D7A"/>
    <w:rsid w:val="00D1327C"/>
    <w:rsid w:val="00D162EC"/>
    <w:rsid w:val="00D17D28"/>
    <w:rsid w:val="00D2056F"/>
    <w:rsid w:val="00D22C24"/>
    <w:rsid w:val="00D23646"/>
    <w:rsid w:val="00D2365F"/>
    <w:rsid w:val="00D247CC"/>
    <w:rsid w:val="00D259B3"/>
    <w:rsid w:val="00D30874"/>
    <w:rsid w:val="00D36114"/>
    <w:rsid w:val="00D369AA"/>
    <w:rsid w:val="00D37109"/>
    <w:rsid w:val="00D430D0"/>
    <w:rsid w:val="00D4317B"/>
    <w:rsid w:val="00D457C5"/>
    <w:rsid w:val="00D5198A"/>
    <w:rsid w:val="00D53A0A"/>
    <w:rsid w:val="00D53A78"/>
    <w:rsid w:val="00D54179"/>
    <w:rsid w:val="00D55594"/>
    <w:rsid w:val="00D55F3B"/>
    <w:rsid w:val="00D564DC"/>
    <w:rsid w:val="00D61AB3"/>
    <w:rsid w:val="00D623A3"/>
    <w:rsid w:val="00D63623"/>
    <w:rsid w:val="00D66240"/>
    <w:rsid w:val="00D704D5"/>
    <w:rsid w:val="00D707CC"/>
    <w:rsid w:val="00D71F5B"/>
    <w:rsid w:val="00D72E92"/>
    <w:rsid w:val="00D7458E"/>
    <w:rsid w:val="00D74690"/>
    <w:rsid w:val="00D770FB"/>
    <w:rsid w:val="00D86BF2"/>
    <w:rsid w:val="00D92030"/>
    <w:rsid w:val="00D935ED"/>
    <w:rsid w:val="00D944A0"/>
    <w:rsid w:val="00D948F8"/>
    <w:rsid w:val="00DA006C"/>
    <w:rsid w:val="00DA326E"/>
    <w:rsid w:val="00DA3BA7"/>
    <w:rsid w:val="00DA64F7"/>
    <w:rsid w:val="00DA79AD"/>
    <w:rsid w:val="00DB04A8"/>
    <w:rsid w:val="00DB1B66"/>
    <w:rsid w:val="00DB3123"/>
    <w:rsid w:val="00DB431B"/>
    <w:rsid w:val="00DB675B"/>
    <w:rsid w:val="00DC361F"/>
    <w:rsid w:val="00DC6833"/>
    <w:rsid w:val="00DC6B0C"/>
    <w:rsid w:val="00DC6CAB"/>
    <w:rsid w:val="00DD3ACD"/>
    <w:rsid w:val="00DD5C24"/>
    <w:rsid w:val="00DD62F4"/>
    <w:rsid w:val="00DE0E22"/>
    <w:rsid w:val="00DE0F79"/>
    <w:rsid w:val="00DE370B"/>
    <w:rsid w:val="00DE4E38"/>
    <w:rsid w:val="00DF0E62"/>
    <w:rsid w:val="00DF609A"/>
    <w:rsid w:val="00E00320"/>
    <w:rsid w:val="00E004AD"/>
    <w:rsid w:val="00E00E57"/>
    <w:rsid w:val="00E01186"/>
    <w:rsid w:val="00E0188E"/>
    <w:rsid w:val="00E02B59"/>
    <w:rsid w:val="00E12788"/>
    <w:rsid w:val="00E129A0"/>
    <w:rsid w:val="00E1343F"/>
    <w:rsid w:val="00E13B40"/>
    <w:rsid w:val="00E145DF"/>
    <w:rsid w:val="00E160BA"/>
    <w:rsid w:val="00E23710"/>
    <w:rsid w:val="00E244AA"/>
    <w:rsid w:val="00E24D0B"/>
    <w:rsid w:val="00E2648F"/>
    <w:rsid w:val="00E350B7"/>
    <w:rsid w:val="00E4191B"/>
    <w:rsid w:val="00E43BD9"/>
    <w:rsid w:val="00E4503B"/>
    <w:rsid w:val="00E45066"/>
    <w:rsid w:val="00E45393"/>
    <w:rsid w:val="00E47B4E"/>
    <w:rsid w:val="00E47BA7"/>
    <w:rsid w:val="00E47C4A"/>
    <w:rsid w:val="00E50CE9"/>
    <w:rsid w:val="00E529ED"/>
    <w:rsid w:val="00E541C1"/>
    <w:rsid w:val="00E54AF6"/>
    <w:rsid w:val="00E57958"/>
    <w:rsid w:val="00E60735"/>
    <w:rsid w:val="00E61FFF"/>
    <w:rsid w:val="00E629F9"/>
    <w:rsid w:val="00E63C06"/>
    <w:rsid w:val="00E67D76"/>
    <w:rsid w:val="00E70ABA"/>
    <w:rsid w:val="00E7162A"/>
    <w:rsid w:val="00E7271E"/>
    <w:rsid w:val="00E74288"/>
    <w:rsid w:val="00E742BA"/>
    <w:rsid w:val="00E765D7"/>
    <w:rsid w:val="00E767C7"/>
    <w:rsid w:val="00E768AE"/>
    <w:rsid w:val="00E82F7B"/>
    <w:rsid w:val="00E83755"/>
    <w:rsid w:val="00E8575C"/>
    <w:rsid w:val="00E85F41"/>
    <w:rsid w:val="00E865C9"/>
    <w:rsid w:val="00E86FEE"/>
    <w:rsid w:val="00E8775D"/>
    <w:rsid w:val="00E90666"/>
    <w:rsid w:val="00E925C3"/>
    <w:rsid w:val="00E97D31"/>
    <w:rsid w:val="00EA023A"/>
    <w:rsid w:val="00EA1AB3"/>
    <w:rsid w:val="00EA1FF1"/>
    <w:rsid w:val="00EA525C"/>
    <w:rsid w:val="00EA7589"/>
    <w:rsid w:val="00EA7F79"/>
    <w:rsid w:val="00EB05B7"/>
    <w:rsid w:val="00EB0ABB"/>
    <w:rsid w:val="00EB20F5"/>
    <w:rsid w:val="00EB5619"/>
    <w:rsid w:val="00EB71A5"/>
    <w:rsid w:val="00EB731D"/>
    <w:rsid w:val="00EB792F"/>
    <w:rsid w:val="00EC0EB9"/>
    <w:rsid w:val="00EC28AA"/>
    <w:rsid w:val="00EC3383"/>
    <w:rsid w:val="00EC591F"/>
    <w:rsid w:val="00EC7D3E"/>
    <w:rsid w:val="00ED008E"/>
    <w:rsid w:val="00ED0CC7"/>
    <w:rsid w:val="00ED1820"/>
    <w:rsid w:val="00ED3A17"/>
    <w:rsid w:val="00ED3C1D"/>
    <w:rsid w:val="00ED6497"/>
    <w:rsid w:val="00ED7C57"/>
    <w:rsid w:val="00EE04E7"/>
    <w:rsid w:val="00EE0EF6"/>
    <w:rsid w:val="00EE4FD3"/>
    <w:rsid w:val="00EE5A39"/>
    <w:rsid w:val="00EF0D3E"/>
    <w:rsid w:val="00EF50BF"/>
    <w:rsid w:val="00EF6B73"/>
    <w:rsid w:val="00F02A10"/>
    <w:rsid w:val="00F03BB1"/>
    <w:rsid w:val="00F04C77"/>
    <w:rsid w:val="00F07FC5"/>
    <w:rsid w:val="00F134B8"/>
    <w:rsid w:val="00F15197"/>
    <w:rsid w:val="00F214B5"/>
    <w:rsid w:val="00F23617"/>
    <w:rsid w:val="00F273C1"/>
    <w:rsid w:val="00F3134A"/>
    <w:rsid w:val="00F366F7"/>
    <w:rsid w:val="00F37FAC"/>
    <w:rsid w:val="00F40CBF"/>
    <w:rsid w:val="00F410C3"/>
    <w:rsid w:val="00F4167E"/>
    <w:rsid w:val="00F458CD"/>
    <w:rsid w:val="00F5234F"/>
    <w:rsid w:val="00F5324E"/>
    <w:rsid w:val="00F55C48"/>
    <w:rsid w:val="00F564EF"/>
    <w:rsid w:val="00F607D2"/>
    <w:rsid w:val="00F60CD8"/>
    <w:rsid w:val="00F632DF"/>
    <w:rsid w:val="00F64F5A"/>
    <w:rsid w:val="00F65A2E"/>
    <w:rsid w:val="00F72243"/>
    <w:rsid w:val="00F73CB9"/>
    <w:rsid w:val="00F75725"/>
    <w:rsid w:val="00F77808"/>
    <w:rsid w:val="00F82585"/>
    <w:rsid w:val="00F84E9A"/>
    <w:rsid w:val="00F86234"/>
    <w:rsid w:val="00F939B5"/>
    <w:rsid w:val="00F94978"/>
    <w:rsid w:val="00F951F8"/>
    <w:rsid w:val="00F975F9"/>
    <w:rsid w:val="00FA0BDA"/>
    <w:rsid w:val="00FA2F37"/>
    <w:rsid w:val="00FA3152"/>
    <w:rsid w:val="00FA4047"/>
    <w:rsid w:val="00FA706E"/>
    <w:rsid w:val="00FA7BF8"/>
    <w:rsid w:val="00FB10F1"/>
    <w:rsid w:val="00FB211D"/>
    <w:rsid w:val="00FB3A17"/>
    <w:rsid w:val="00FB3A97"/>
    <w:rsid w:val="00FC04D9"/>
    <w:rsid w:val="00FC10F7"/>
    <w:rsid w:val="00FC3484"/>
    <w:rsid w:val="00FC4B23"/>
    <w:rsid w:val="00FD0049"/>
    <w:rsid w:val="00FD409C"/>
    <w:rsid w:val="00FD55C7"/>
    <w:rsid w:val="00FD5918"/>
    <w:rsid w:val="00FD68AD"/>
    <w:rsid w:val="00FD6DA3"/>
    <w:rsid w:val="00FD7D4C"/>
    <w:rsid w:val="00FE48AE"/>
    <w:rsid w:val="00FE48DD"/>
    <w:rsid w:val="00FE4C86"/>
    <w:rsid w:val="00FE5085"/>
    <w:rsid w:val="00FE6496"/>
    <w:rsid w:val="00FE6718"/>
    <w:rsid w:val="00FF2497"/>
    <w:rsid w:val="00FF2DB7"/>
    <w:rsid w:val="3591E3A1"/>
    <w:rsid w:val="380CCF96"/>
    <w:rsid w:val="386AA854"/>
    <w:rsid w:val="39D2189A"/>
    <w:rsid w:val="62FFF7D0"/>
    <w:rsid w:val="77A6668B"/>
  </w:rsids>
  <m:mathPr>
    <m:mathFont m:val="Cambria Math"/>
    <m:brkBin m:val="before"/>
    <m:brkBinSub m:val="--"/>
    <m:smallFrac m:val="0"/>
    <m:dispDef/>
    <m:lMargin m:val="0"/>
    <m:rMargin m:val="0"/>
    <m:defJc m:val="centerGroup"/>
    <m:wrapIndent m:val="1440"/>
    <m:intLim m:val="subSup"/>
    <m:naryLim m:val="undOvr"/>
  </m:mathPr>
  <w:themeFontLang w:val="de-DE" w:eastAsia="ja-JP" w:bidi="he-I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B2B0E3FA-DA95-4B19-8AE3-033231035D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customStyle="1" w:styleId="xmsonormal">
    <w:name w:val="x_msonormal"/>
    <w:basedOn w:val="Standard"/>
    <w:rsid w:val="0015464A"/>
    <w:pPr>
      <w:spacing w:line="240" w:lineRule="auto"/>
    </w:pPr>
    <w:rPr>
      <w:rFonts w:ascii="Calibri" w:eastAsiaTheme="minorHAnsi" w:hAnsi="Calibri" w:cs="Calibri"/>
      <w:sz w:val="22"/>
      <w:szCs w:val="22"/>
    </w:rPr>
  </w:style>
  <w:style w:type="character" w:styleId="Erwhnung">
    <w:name w:val="Mention"/>
    <w:basedOn w:val="Absatz-Standardschriftart"/>
    <w:uiPriority w:val="99"/>
    <w:unhideWhenUsed/>
    <w:rsid w:val="003C7A8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795904">
      <w:bodyDiv w:val="1"/>
      <w:marLeft w:val="0"/>
      <w:marRight w:val="0"/>
      <w:marTop w:val="0"/>
      <w:marBottom w:val="0"/>
      <w:divBdr>
        <w:top w:val="none" w:sz="0" w:space="0" w:color="auto"/>
        <w:left w:val="none" w:sz="0" w:space="0" w:color="auto"/>
        <w:bottom w:val="none" w:sz="0" w:space="0" w:color="auto"/>
        <w:right w:val="none" w:sz="0" w:space="0" w:color="auto"/>
      </w:divBdr>
    </w:div>
    <w:div w:id="579563907">
      <w:bodyDiv w:val="1"/>
      <w:marLeft w:val="0"/>
      <w:marRight w:val="0"/>
      <w:marTop w:val="0"/>
      <w:marBottom w:val="0"/>
      <w:divBdr>
        <w:top w:val="none" w:sz="0" w:space="0" w:color="auto"/>
        <w:left w:val="none" w:sz="0" w:space="0" w:color="auto"/>
        <w:bottom w:val="none" w:sz="0" w:space="0" w:color="auto"/>
        <w:right w:val="none" w:sz="0" w:space="0" w:color="auto"/>
      </w:divBdr>
    </w:div>
    <w:div w:id="611015808">
      <w:bodyDiv w:val="1"/>
      <w:marLeft w:val="0"/>
      <w:marRight w:val="0"/>
      <w:marTop w:val="0"/>
      <w:marBottom w:val="0"/>
      <w:divBdr>
        <w:top w:val="none" w:sz="0" w:space="0" w:color="auto"/>
        <w:left w:val="none" w:sz="0" w:space="0" w:color="auto"/>
        <w:bottom w:val="none" w:sz="0" w:space="0" w:color="auto"/>
        <w:right w:val="none" w:sz="0" w:space="0" w:color="auto"/>
      </w:divBdr>
    </w:div>
    <w:div w:id="786505903">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873494732">
      <w:bodyDiv w:val="1"/>
      <w:marLeft w:val="0"/>
      <w:marRight w:val="0"/>
      <w:marTop w:val="0"/>
      <w:marBottom w:val="0"/>
      <w:divBdr>
        <w:top w:val="none" w:sz="0" w:space="0" w:color="auto"/>
        <w:left w:val="none" w:sz="0" w:space="0" w:color="auto"/>
        <w:bottom w:val="none" w:sz="0" w:space="0" w:color="auto"/>
        <w:right w:val="none" w:sz="0" w:space="0" w:color="auto"/>
      </w:divBdr>
    </w:div>
    <w:div w:id="1875001467">
      <w:bodyDiv w:val="1"/>
      <w:marLeft w:val="0"/>
      <w:marRight w:val="0"/>
      <w:marTop w:val="0"/>
      <w:marBottom w:val="0"/>
      <w:divBdr>
        <w:top w:val="none" w:sz="0" w:space="0" w:color="auto"/>
        <w:left w:val="none" w:sz="0" w:space="0" w:color="auto"/>
        <w:bottom w:val="none" w:sz="0" w:space="0" w:color="auto"/>
        <w:right w:val="none" w:sz="0" w:space="0" w:color="auto"/>
      </w:divBdr>
      <w:divsChild>
        <w:div w:id="1281839653">
          <w:marLeft w:val="0"/>
          <w:marRight w:val="0"/>
          <w:marTop w:val="0"/>
          <w:marBottom w:val="0"/>
          <w:divBdr>
            <w:top w:val="none" w:sz="0" w:space="0" w:color="auto"/>
            <w:left w:val="none" w:sz="0" w:space="0" w:color="auto"/>
            <w:bottom w:val="none" w:sz="0" w:space="0" w:color="auto"/>
            <w:right w:val="none" w:sz="0" w:space="0" w:color="auto"/>
          </w:divBdr>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twitter.com/stratasys" TargetMode="External"/><Relationship Id="rId18" Type="http://schemas.openxmlformats.org/officeDocument/2006/relationships/hyperlink" Target="https://www.linkedin.com/company/vita-zahnfabrik"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https://www.stratasys.com/explore?Page=1&amp;Phrase=&amp;ResourceTypes=%7BF95BC16E-473D-4ED5-BD2F-FD4322C45EA6%7D" TargetMode="External"/><Relationship Id="rId17" Type="http://schemas.openxmlformats.org/officeDocument/2006/relationships/hyperlink" Target="https://www.facebook.com/vita.zahnfabrik/" TargetMode="External"/><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www.vita-zahnfabrik.com"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stratasys.com" TargetMode="External"/><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yperlink" Target="https://www.facebook.com/stratasys/" TargetMode="External"/><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s://www.instagram.com/vita/"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linkedin.com/company/stratasys/" TargetMode="External"/><Relationship Id="rId22" Type="http://schemas.openxmlformats.org/officeDocument/2006/relationships/footer" Target="footer1.xm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foot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568</Words>
  <Characters>4718</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5276</CharactersWithSpaces>
  <SharedDoc>false</SharedDoc>
  <HLinks>
    <vt:vector size="42" baseType="variant">
      <vt:variant>
        <vt:i4>3342379</vt:i4>
      </vt:variant>
      <vt:variant>
        <vt:i4>12</vt:i4>
      </vt:variant>
      <vt:variant>
        <vt:i4>0</vt:i4>
      </vt:variant>
      <vt:variant>
        <vt:i4>5</vt:i4>
      </vt:variant>
      <vt:variant>
        <vt:lpwstr>https://www.facebook.com/stratasys/</vt:lpwstr>
      </vt:variant>
      <vt:variant>
        <vt:lpwstr/>
      </vt:variant>
      <vt:variant>
        <vt:i4>2949235</vt:i4>
      </vt:variant>
      <vt:variant>
        <vt:i4>9</vt:i4>
      </vt:variant>
      <vt:variant>
        <vt:i4>0</vt:i4>
      </vt:variant>
      <vt:variant>
        <vt:i4>5</vt:i4>
      </vt:variant>
      <vt:variant>
        <vt:lpwstr>https://www.linkedin.com/company/stratasys/</vt:lpwstr>
      </vt:variant>
      <vt:variant>
        <vt:lpwstr/>
      </vt:variant>
      <vt:variant>
        <vt:i4>1310803</vt:i4>
      </vt:variant>
      <vt:variant>
        <vt:i4>6</vt:i4>
      </vt:variant>
      <vt:variant>
        <vt:i4>0</vt:i4>
      </vt:variant>
      <vt:variant>
        <vt:i4>5</vt:i4>
      </vt:variant>
      <vt:variant>
        <vt:lpwstr>https://twitter.com/stratasys</vt:lpwstr>
      </vt:variant>
      <vt:variant>
        <vt:lpwstr/>
      </vt:variant>
      <vt:variant>
        <vt:i4>1114140</vt:i4>
      </vt:variant>
      <vt:variant>
        <vt:i4>3</vt:i4>
      </vt:variant>
      <vt:variant>
        <vt:i4>0</vt:i4>
      </vt:variant>
      <vt:variant>
        <vt:i4>5</vt:i4>
      </vt:variant>
      <vt:variant>
        <vt:lpwstr>https://www.stratasys.com/explore?Page=1&amp;Phrase=&amp;ResourceTypes=%7BF95BC16E-473D-4ED5-BD2F-FD4322C45EA6%7D</vt:lpwstr>
      </vt:variant>
      <vt:variant>
        <vt:lpwstr/>
      </vt:variant>
      <vt:variant>
        <vt:i4>5242908</vt:i4>
      </vt:variant>
      <vt:variant>
        <vt:i4>0</vt:i4>
      </vt:variant>
      <vt:variant>
        <vt:i4>0</vt:i4>
      </vt:variant>
      <vt:variant>
        <vt:i4>5</vt:i4>
      </vt:variant>
      <vt:variant>
        <vt:lpwstr>http://www.stratasys.com/</vt:lpwstr>
      </vt:variant>
      <vt:variant>
        <vt:lpwstr/>
      </vt:variant>
      <vt:variant>
        <vt:i4>3604575</vt:i4>
      </vt:variant>
      <vt:variant>
        <vt:i4>3</vt:i4>
      </vt:variant>
      <vt:variant>
        <vt:i4>0</vt:i4>
      </vt:variant>
      <vt:variant>
        <vt:i4>5</vt:i4>
      </vt:variant>
      <vt:variant>
        <vt:lpwstr>mailto:Eric.Erickson@stratasys.com</vt:lpwstr>
      </vt:variant>
      <vt:variant>
        <vt:lpwstr/>
      </vt:variant>
      <vt:variant>
        <vt:i4>3604575</vt:i4>
      </vt:variant>
      <vt:variant>
        <vt:i4>0</vt:i4>
      </vt:variant>
      <vt:variant>
        <vt:i4>0</vt:i4>
      </vt:variant>
      <vt:variant>
        <vt:i4>5</vt:i4>
      </vt:variant>
      <vt:variant>
        <vt:lpwstr>mailto:Eric.Erickson@stratasys.com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4</cp:revision>
  <cp:lastPrinted>2023-04-17T15:03:00Z</cp:lastPrinted>
  <dcterms:created xsi:type="dcterms:W3CDTF">2023-04-17T16:35:00Z</dcterms:created>
  <dcterms:modified xsi:type="dcterms:W3CDTF">2023-04-18T07:53:00Z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